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98D743" w14:textId="76B9E8A2" w:rsidR="009C5313" w:rsidRPr="009C5313" w:rsidRDefault="009C5313" w:rsidP="009C5313">
      <w:pPr>
        <w:jc w:val="both"/>
        <w:rPr>
          <w:rFonts w:eastAsia="Calibri"/>
          <w:sz w:val="22"/>
          <w:szCs w:val="22"/>
        </w:rPr>
      </w:pPr>
      <w:r>
        <w:rPr>
          <w:rFonts w:eastAsia="Calibri"/>
          <w:sz w:val="22"/>
          <w:szCs w:val="22"/>
        </w:rPr>
        <w:t xml:space="preserve">                                                                                                 </w:t>
      </w:r>
      <w:r w:rsidRPr="009C5313">
        <w:rPr>
          <w:rFonts w:eastAsia="Calibri"/>
          <w:sz w:val="22"/>
          <w:szCs w:val="22"/>
        </w:rPr>
        <w:t xml:space="preserve">VPS priemonės  „Žuvininkystės regiono </w:t>
      </w:r>
    </w:p>
    <w:p w14:paraId="6A86CAA7" w14:textId="77777777" w:rsidR="009C5313" w:rsidRPr="009C5313" w:rsidRDefault="009C5313" w:rsidP="009C5313">
      <w:pPr>
        <w:jc w:val="both"/>
        <w:rPr>
          <w:rFonts w:eastAsia="Calibri"/>
          <w:sz w:val="22"/>
          <w:szCs w:val="22"/>
        </w:rPr>
      </w:pPr>
      <w:r w:rsidRPr="009C5313">
        <w:rPr>
          <w:rFonts w:eastAsia="Calibri"/>
          <w:sz w:val="22"/>
          <w:szCs w:val="22"/>
        </w:rPr>
        <w:t xml:space="preserve">                                                                                                  NVO ekonominio gyvybingumo  skatinimas“</w:t>
      </w:r>
    </w:p>
    <w:p w14:paraId="5019540A" w14:textId="063EBD47" w:rsidR="009C5313" w:rsidRDefault="009C5313" w:rsidP="009C5313">
      <w:pPr>
        <w:jc w:val="both"/>
        <w:rPr>
          <w:rFonts w:eastAsia="Calibri"/>
          <w:sz w:val="22"/>
          <w:szCs w:val="22"/>
        </w:rPr>
      </w:pPr>
      <w:r w:rsidRPr="009C5313">
        <w:rPr>
          <w:rFonts w:eastAsia="Calibri"/>
          <w:sz w:val="22"/>
          <w:szCs w:val="22"/>
        </w:rPr>
        <w:t xml:space="preserve">                                                                                             </w:t>
      </w:r>
      <w:r>
        <w:rPr>
          <w:rFonts w:eastAsia="Calibri"/>
          <w:sz w:val="22"/>
          <w:szCs w:val="22"/>
        </w:rPr>
        <w:t xml:space="preserve">     </w:t>
      </w:r>
      <w:r w:rsidRPr="009C5313">
        <w:rPr>
          <w:rFonts w:eastAsia="Calibri"/>
          <w:sz w:val="22"/>
          <w:szCs w:val="22"/>
        </w:rPr>
        <w:t>finansavimo sąlygų</w:t>
      </w:r>
      <w:r w:rsidR="006020F3">
        <w:rPr>
          <w:rFonts w:eastAsia="Calibri"/>
          <w:sz w:val="22"/>
          <w:szCs w:val="22"/>
        </w:rPr>
        <w:t xml:space="preserve"> 2</w:t>
      </w:r>
      <w:r w:rsidRPr="009C5313">
        <w:rPr>
          <w:rFonts w:eastAsia="Calibri"/>
          <w:sz w:val="22"/>
          <w:szCs w:val="22"/>
        </w:rPr>
        <w:t xml:space="preserve"> priedas.</w:t>
      </w:r>
    </w:p>
    <w:p w14:paraId="08782393" w14:textId="77777777" w:rsidR="009C5313" w:rsidRDefault="009C5313" w:rsidP="009C5313">
      <w:pPr>
        <w:jc w:val="both"/>
        <w:rPr>
          <w:rFonts w:eastAsia="Calibri"/>
          <w:sz w:val="22"/>
          <w:szCs w:val="22"/>
        </w:rPr>
      </w:pPr>
    </w:p>
    <w:p w14:paraId="6A203610" w14:textId="77777777" w:rsidR="001B35D0" w:rsidRPr="00A118D2" w:rsidRDefault="001B35D0" w:rsidP="009C5313">
      <w:pPr>
        <w:pStyle w:val="num1Diagrama"/>
        <w:numPr>
          <w:ilvl w:val="0"/>
          <w:numId w:val="0"/>
        </w:numPr>
        <w:tabs>
          <w:tab w:val="left" w:pos="567"/>
          <w:tab w:val="num" w:pos="2541"/>
        </w:tabs>
        <w:rPr>
          <w:rStyle w:val="num1DiagramaDiagrama"/>
          <w:rFonts w:eastAsia="Arial Unicode MS"/>
          <w:i/>
          <w:sz w:val="24"/>
          <w:szCs w:val="24"/>
          <w:lang w:val="lt-LT"/>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410"/>
        <w:gridCol w:w="2268"/>
      </w:tblGrid>
      <w:tr w:rsidR="009C5313" w:rsidRPr="00A118D2" w14:paraId="20BDD39E" w14:textId="77777777" w:rsidTr="009C5313">
        <w:trPr>
          <w:trHeight w:val="1076"/>
        </w:trPr>
        <w:tc>
          <w:tcPr>
            <w:tcW w:w="4253" w:type="dxa"/>
          </w:tcPr>
          <w:p w14:paraId="61D88935" w14:textId="77777777" w:rsidR="009C5313" w:rsidRPr="00A118D2" w:rsidRDefault="009C5313" w:rsidP="00B27D6B">
            <w:pPr>
              <w:pStyle w:val="prastasistinklapis"/>
              <w:spacing w:before="0" w:after="0"/>
              <w:ind w:right="59"/>
              <w:jc w:val="center"/>
            </w:pPr>
            <w:r w:rsidRPr="00A118D2">
              <w:rPr>
                <w:b/>
                <w:noProof/>
              </w:rPr>
              <w:drawing>
                <wp:inline distT="0" distB="0" distL="0" distR="0" wp14:anchorId="39D62CEC" wp14:editId="468C65BC">
                  <wp:extent cx="2641600" cy="676275"/>
                  <wp:effectExtent l="0" t="0" r="635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676275"/>
                          </a:xfrm>
                          <a:prstGeom prst="rect">
                            <a:avLst/>
                          </a:prstGeom>
                          <a:noFill/>
                        </pic:spPr>
                      </pic:pic>
                    </a:graphicData>
                  </a:graphic>
                </wp:inline>
              </w:drawing>
            </w:r>
          </w:p>
        </w:tc>
        <w:tc>
          <w:tcPr>
            <w:tcW w:w="2410" w:type="dxa"/>
          </w:tcPr>
          <w:p w14:paraId="1CD3C5FA" w14:textId="77777777" w:rsidR="009C5313" w:rsidRPr="009C5313" w:rsidRDefault="009C5313" w:rsidP="009C5313">
            <w:pPr>
              <w:jc w:val="center"/>
              <w:rPr>
                <w:i/>
                <w:sz w:val="20"/>
                <w:szCs w:val="20"/>
              </w:rPr>
            </w:pPr>
            <w:r w:rsidRPr="009C5313">
              <w:rPr>
                <w:sz w:val="20"/>
                <w:szCs w:val="20"/>
              </w:rPr>
              <w:t>Vietos projekto vykdytojo ženklas</w:t>
            </w:r>
          </w:p>
          <w:p w14:paraId="4B149F01" w14:textId="035ED201" w:rsidR="009C5313" w:rsidRPr="009C5313" w:rsidRDefault="009C5313" w:rsidP="009C5313">
            <w:pPr>
              <w:pStyle w:val="prastasistinklapis"/>
              <w:spacing w:before="0" w:beforeAutospacing="0" w:after="0" w:afterAutospacing="0"/>
              <w:ind w:right="59"/>
              <w:jc w:val="center"/>
              <w:rPr>
                <w:sz w:val="20"/>
                <w:szCs w:val="20"/>
              </w:rPr>
            </w:pPr>
            <w:r w:rsidRPr="009C5313">
              <w:rPr>
                <w:i/>
                <w:sz w:val="20"/>
                <w:szCs w:val="20"/>
              </w:rPr>
              <w:t>(Jei yra. Jei nėra – langelį panaikinti)</w:t>
            </w:r>
          </w:p>
        </w:tc>
        <w:tc>
          <w:tcPr>
            <w:tcW w:w="2268" w:type="dxa"/>
            <w:vAlign w:val="center"/>
          </w:tcPr>
          <w:p w14:paraId="4196F086" w14:textId="77777777" w:rsidR="009C5313" w:rsidRPr="009C5313" w:rsidRDefault="009C5313" w:rsidP="009C5313">
            <w:pPr>
              <w:pStyle w:val="prastasistinklapis"/>
              <w:spacing w:before="0" w:beforeAutospacing="0" w:after="0" w:afterAutospacing="0"/>
              <w:ind w:right="59"/>
              <w:jc w:val="center"/>
              <w:rPr>
                <w:sz w:val="20"/>
                <w:szCs w:val="20"/>
              </w:rPr>
            </w:pPr>
            <w:r w:rsidRPr="009C5313">
              <w:rPr>
                <w:sz w:val="20"/>
                <w:szCs w:val="20"/>
              </w:rPr>
              <w:t>Vietos projekto partnerio ženklas</w:t>
            </w:r>
          </w:p>
          <w:p w14:paraId="7124CC1E" w14:textId="56962BEE" w:rsidR="009C5313" w:rsidRPr="009C5313" w:rsidRDefault="009C5313" w:rsidP="009C5313">
            <w:pPr>
              <w:pStyle w:val="prastasistinklapis"/>
              <w:spacing w:before="0" w:beforeAutospacing="0" w:after="0" w:afterAutospacing="0"/>
              <w:ind w:right="59"/>
              <w:jc w:val="center"/>
              <w:rPr>
                <w:sz w:val="20"/>
                <w:szCs w:val="20"/>
              </w:rPr>
            </w:pPr>
            <w:r w:rsidRPr="009C5313">
              <w:rPr>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1327C6F3" w14:textId="77777777" w:rsidR="009C5313" w:rsidRDefault="009C5313" w:rsidP="00AF718D">
      <w:pPr>
        <w:pStyle w:val="Antrat1"/>
        <w:numPr>
          <w:ilvl w:val="0"/>
          <w:numId w:val="0"/>
        </w:numPr>
        <w:rPr>
          <w:color w:val="000000"/>
          <w:szCs w:val="24"/>
        </w:rPr>
      </w:pPr>
    </w:p>
    <w:p w14:paraId="78081019" w14:textId="77777777" w:rsidR="009C5313" w:rsidRDefault="009C5313" w:rsidP="00AF718D">
      <w:pPr>
        <w:pStyle w:val="Antrat1"/>
        <w:numPr>
          <w:ilvl w:val="0"/>
          <w:numId w:val="0"/>
        </w:numPr>
        <w:rPr>
          <w:color w:val="000000"/>
          <w:szCs w:val="24"/>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0A5330CF" w:rsidR="00AF0C24" w:rsidRPr="009C5313" w:rsidRDefault="000E491A" w:rsidP="000076C7">
      <w:pPr>
        <w:pStyle w:val="SUT1"/>
        <w:spacing w:line="240" w:lineRule="auto"/>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9C5313">
        <w:t xml:space="preserve">Zarasų – Visagino regiono </w:t>
      </w:r>
      <w:r w:rsidR="00C91E8F" w:rsidRPr="00A118D2">
        <w:t xml:space="preserve"> </w:t>
      </w:r>
      <w:r w:rsidR="001A60CE" w:rsidRPr="00A118D2">
        <w:t xml:space="preserve">vietos veiklos grupės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9C5313" w:rsidRPr="009C5313">
        <w:t xml:space="preserve">„Zarasų – Visagino regiono </w:t>
      </w:r>
      <w:proofErr w:type="spellStart"/>
      <w:r w:rsidR="009C5313" w:rsidRPr="009C5313">
        <w:t>dvisektorė</w:t>
      </w:r>
      <w:proofErr w:type="spellEnd"/>
      <w:r w:rsidR="009C5313" w:rsidRPr="009C5313">
        <w:t xml:space="preserve"> vietos plėtros strategija</w:t>
      </w:r>
      <w:r w:rsidR="00BD5FA3" w:rsidRPr="00A118D2">
        <w:t>“</w:t>
      </w:r>
      <w:r w:rsidR="001A60CE" w:rsidRPr="00A118D2">
        <w:t xml:space="preserve"> </w:t>
      </w:r>
      <w:r w:rsidR="009C5313">
        <w:t>II</w:t>
      </w:r>
      <w:r w:rsidR="001A60CE" w:rsidRPr="00A118D2">
        <w:t xml:space="preserve"> prioriteto </w:t>
      </w:r>
      <w:r w:rsidR="0007492F" w:rsidRPr="00A118D2">
        <w:t>„</w:t>
      </w:r>
      <w:r w:rsidR="009C5313" w:rsidRPr="009C5313">
        <w:t>Ekonominės veiklos įvairinimas ir plėtra</w:t>
      </w:r>
      <w:r w:rsidR="0007492F" w:rsidRPr="00A118D2">
        <w:t>“</w:t>
      </w:r>
      <w:r w:rsidR="001A60CE" w:rsidRPr="00A118D2">
        <w:t xml:space="preserve"> priemonę </w:t>
      </w:r>
      <w:r w:rsidR="009C5313">
        <w:t>„Žuvininkystės regiono</w:t>
      </w:r>
      <w:r w:rsidR="009C5313" w:rsidRPr="009C5313">
        <w:t xml:space="preserve"> </w:t>
      </w:r>
      <w:r w:rsidR="009C5313">
        <w:t xml:space="preserve">NVO ekonominio gyvybingumo </w:t>
      </w:r>
      <w:r w:rsidR="009C5313" w:rsidRPr="009C5313">
        <w:t>skatinimas“</w:t>
      </w:r>
      <w:r w:rsidR="009C5313">
        <w:t xml:space="preserve"> </w:t>
      </w:r>
      <w:r w:rsidR="00227C63" w:rsidRPr="009C5313">
        <w:t xml:space="preserve">Nr. </w:t>
      </w:r>
      <w:r w:rsidR="000076C7" w:rsidRPr="000076C7">
        <w:rPr>
          <w:szCs w:val="24"/>
        </w:rPr>
        <w:t>BIVP-AKVA-SAVA-4</w:t>
      </w:r>
      <w:r w:rsidR="001A60CE" w:rsidRPr="009C5313">
        <w:t xml:space="preserve">/ </w:t>
      </w:r>
      <w:r w:rsidR="00F965EF" w:rsidRPr="009C5313">
        <w:t>įgyvendinamą pagal</w:t>
      </w:r>
      <w:r w:rsidR="00F965EF" w:rsidRPr="009C5313">
        <w:rPr>
          <w:i/>
        </w:rPr>
        <w:t xml:space="preserve"> </w:t>
      </w:r>
      <w:r w:rsidR="00431641" w:rsidRPr="009C5313">
        <w:t xml:space="preserve">Vietos projektų finansavimo </w:t>
      </w:r>
      <w:r w:rsidR="0025339A" w:rsidRPr="009C5313">
        <w:t xml:space="preserve">sąlygų </w:t>
      </w:r>
      <w:r w:rsidR="00431641" w:rsidRPr="009C5313">
        <w:t xml:space="preserve">aprašą, patvirtintą </w:t>
      </w:r>
      <w:r w:rsidR="000076C7">
        <w:t xml:space="preserve"> Zarasų – Visagino regiono </w:t>
      </w:r>
      <w:r w:rsidR="00431641" w:rsidRPr="009C5313">
        <w:t xml:space="preserve">VVG </w:t>
      </w:r>
      <w:r w:rsidR="006020F3">
        <w:t xml:space="preserve">tarybos </w:t>
      </w:r>
      <w:r w:rsidR="006020F3" w:rsidRPr="00A32E4B">
        <w:t xml:space="preserve">sprendimu </w:t>
      </w:r>
      <w:r w:rsidR="00A32E4B" w:rsidRPr="00A32E4B">
        <w:t>2022-10-10 d. protokolas Nr. 7</w:t>
      </w:r>
      <w:r w:rsidR="000076C7" w:rsidRPr="00A32E4B">
        <w:t xml:space="preserve">. </w:t>
      </w:r>
      <w:r w:rsidR="00FF4180" w:rsidRPr="00A32E4B">
        <w:t>(toliau</w:t>
      </w:r>
      <w:bookmarkStart w:id="0" w:name="_GoBack"/>
      <w:bookmarkEnd w:id="0"/>
      <w:r w:rsidR="00FF4180" w:rsidRPr="009C5313">
        <w:t xml:space="preserve"> – FSA</w:t>
      </w:r>
      <w:r w:rsidR="00AF0C24" w:rsidRPr="009C5313">
        <w:t xml:space="preserve">), </w:t>
      </w:r>
      <w:r w:rsidR="008F4DFF" w:rsidRPr="009C5313">
        <w:t xml:space="preserve">nepažeisdamos </w:t>
      </w:r>
      <w:r w:rsidR="00AF0C24" w:rsidRPr="009C5313">
        <w:t xml:space="preserve">šios </w:t>
      </w:r>
      <w:r w:rsidR="00C076DE" w:rsidRPr="009C5313">
        <w:t>S</w:t>
      </w:r>
      <w:r w:rsidR="00AF0C24" w:rsidRPr="009C5313">
        <w:t xml:space="preserve">utarties sąlygų, Europos </w:t>
      </w:r>
      <w:r w:rsidR="003B26AF" w:rsidRPr="009C5313">
        <w:t>Sąjungos</w:t>
      </w:r>
      <w:r w:rsidR="00AF0C24" w:rsidRPr="009C5313">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76D686F" w:rsidR="00EB2041" w:rsidRPr="00A118D2" w:rsidRDefault="00293819" w:rsidP="006020F3">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6020F3" w:rsidRPr="006020F3">
        <w:rPr>
          <w:szCs w:val="24"/>
        </w:rPr>
        <w:t xml:space="preserve">įgyvendinti vietos projektą taip, kaip numatyta vietos projekto paraiškoje ir vietos projekto vykdymo sutartyje, ir užtikrinti, kad </w:t>
      </w:r>
      <w:r w:rsidR="006020F3" w:rsidRPr="006020F3">
        <w:t xml:space="preserve">vietos projekto paraiškoje deklaruojama atitiktis vietos projekto tinkamumo finansuoti sąlygoms būtų išlaikoma viso vietos projekto įgyvendinimo ir kontrolės laikotarpiu (išskyrus atvejus, kai </w:t>
      </w:r>
      <w:r w:rsidR="006020F3" w:rsidRPr="006020F3">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sidR="006020F3" w:rsidRPr="006020F3">
        <w:rPr>
          <w:bCs/>
          <w:szCs w:val="24"/>
        </w:rPr>
        <w:t xml:space="preserve">(toliau – </w:t>
      </w:r>
      <w:r w:rsidR="006020F3" w:rsidRPr="006020F3">
        <w:rPr>
          <w:szCs w:val="24"/>
        </w:rPr>
        <w:t>Taisyklės)</w:t>
      </w:r>
      <w:r w:rsidR="006020F3" w:rsidRPr="006020F3">
        <w:rPr>
          <w:szCs w:val="24"/>
          <w:vertAlign w:val="superscript"/>
        </w:rPr>
        <w:footnoteReference w:id="2"/>
      </w:r>
      <w:r w:rsidR="006020F3" w:rsidRPr="006020F3">
        <w:rPr>
          <w:szCs w:val="24"/>
        </w:rPr>
        <w:t xml:space="preserve"> </w:t>
      </w:r>
      <w:r w:rsidR="006020F3" w:rsidRPr="006020F3">
        <w:rPr>
          <w:bCs/>
          <w:szCs w:val="24"/>
        </w:rPr>
        <w:t xml:space="preserve">/ </w:t>
      </w:r>
      <w:r w:rsidR="006020F3" w:rsidRPr="006020F3">
        <w:rPr>
          <w:szCs w:val="24"/>
        </w:rPr>
        <w:t>Žvejybos ir akvakultūros vietos projektų, įgyvendinamų pagal Lietuvos žuvininkystės sektoriaus 2014–2020 metų veiksmų programos priemonę „Vietos plėtros strategijų įgyvendinimas“, administravimo taisyklėse, patvirtintose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006020F3" w:rsidRPr="006020F3">
        <w:rPr>
          <w:bCs/>
          <w:szCs w:val="24"/>
        </w:rPr>
        <w:t xml:space="preserve"> (toliau – </w:t>
      </w:r>
      <w:r w:rsidR="006020F3" w:rsidRPr="006020F3">
        <w:rPr>
          <w:szCs w:val="24"/>
        </w:rPr>
        <w:t>Taisyklės)</w:t>
      </w:r>
      <w:r w:rsidR="006020F3" w:rsidRPr="006020F3">
        <w:rPr>
          <w:szCs w:val="24"/>
          <w:vertAlign w:val="superscript"/>
        </w:rPr>
        <w:footnoteReference w:id="3"/>
      </w:r>
      <w:r w:rsidR="006020F3" w:rsidRPr="006020F3">
        <w:rPr>
          <w:szCs w:val="24"/>
        </w:rPr>
        <w:t xml:space="preserve">, </w:t>
      </w:r>
      <w:r w:rsidR="006020F3" w:rsidRPr="006020F3">
        <w:t>ir (ar) FSA nurodyta kitaip)</w:t>
      </w:r>
      <w:r w:rsidR="006020F3" w:rsidRPr="006020F3">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5AB9CC4"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lastRenderedPageBreak/>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53AA0077"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BE0B969"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3735C55D"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24E160EC"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754FF2EE"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lastRenderedPageBreak/>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1727935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644B51D5"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91EB929"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564B1770" w14:textId="5AB23F0C"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03299172"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99D295C"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076C7">
        <w:rPr>
          <w:spacing w:val="-4"/>
          <w:sz w:val="24"/>
          <w:szCs w:val="24"/>
        </w:rPr>
        <w:t xml:space="preserve">; </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8"/>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9"/>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0"/>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lastRenderedPageBreak/>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1251596F"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5E0A0E9"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1"/>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589DD38"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2EA92E5B"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257051">
        <w:t xml:space="preserve">, </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14:paraId="6B9752C6" w14:textId="7A8B829A" w:rsidR="006020F3" w:rsidRDefault="006020F3" w:rsidP="006020F3">
      <w:pPr>
        <w:pStyle w:val="num1diagrama0"/>
        <w:tabs>
          <w:tab w:val="left" w:pos="1311"/>
        </w:tabs>
        <w:ind w:firstLine="851"/>
        <w:rPr>
          <w:sz w:val="24"/>
          <w:szCs w:val="24"/>
        </w:rPr>
      </w:pPr>
      <w:r>
        <w:rPr>
          <w:sz w:val="24"/>
          <w:szCs w:val="24"/>
        </w:rPr>
        <w:t xml:space="preserve">25. </w:t>
      </w:r>
      <w:r w:rsidRPr="006020F3">
        <w:rPr>
          <w:sz w:val="24"/>
          <w:szCs w:val="24"/>
        </w:rPr>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6020F3">
        <w:rPr>
          <w:sz w:val="24"/>
          <w:szCs w:val="24"/>
          <w:vertAlign w:val="superscript"/>
        </w:rPr>
        <w:footnoteReference w:id="13"/>
      </w:r>
    </w:p>
    <w:p w14:paraId="3A7EA0E4" w14:textId="77777777" w:rsidR="006020F3" w:rsidRDefault="006020F3" w:rsidP="006020F3">
      <w:pPr>
        <w:pStyle w:val="num1diagrama0"/>
        <w:tabs>
          <w:tab w:val="left" w:pos="1311"/>
        </w:tabs>
        <w:ind w:firstLine="851"/>
        <w:rPr>
          <w:sz w:val="24"/>
          <w:szCs w:val="24"/>
        </w:rPr>
      </w:pPr>
      <w:r>
        <w:rPr>
          <w:sz w:val="24"/>
          <w:szCs w:val="24"/>
        </w:rPr>
        <w:t xml:space="preserve">26. </w:t>
      </w:r>
      <w:r w:rsidRPr="006020F3">
        <w:rPr>
          <w:sz w:val="24"/>
          <w:szCs w:val="24"/>
        </w:rPr>
        <w:t>VVG ir Agentūra ar jų pavedimu kitos įgaliotos įstaigos bei asmenys vietos projekto įgyvendinimo metu ir kontrolės laikotarpiu</w:t>
      </w:r>
      <w:r w:rsidRPr="006020F3">
        <w:t xml:space="preserve"> </w:t>
      </w:r>
      <w:r w:rsidRPr="006020F3">
        <w:rPr>
          <w:sz w:val="24"/>
          <w:szCs w:val="24"/>
        </w:rPr>
        <w:t xml:space="preserve">turi teisę kontroliuoti ir tikrinti, kaip yra vykdomas vietos projektas, taip pat turi teisę tikrinti Pareiškėjo ir Partnerio </w:t>
      </w:r>
      <w:r w:rsidRPr="006020F3">
        <w:rPr>
          <w:i/>
          <w:sz w:val="24"/>
          <w:szCs w:val="24"/>
        </w:rPr>
        <w:t>(-</w:t>
      </w:r>
      <w:proofErr w:type="spellStart"/>
      <w:r w:rsidRPr="006020F3">
        <w:rPr>
          <w:i/>
          <w:sz w:val="24"/>
          <w:szCs w:val="24"/>
        </w:rPr>
        <w:t>ių</w:t>
      </w:r>
      <w:proofErr w:type="spellEnd"/>
      <w:r w:rsidRPr="006020F3">
        <w:rPr>
          <w:i/>
          <w:sz w:val="24"/>
          <w:szCs w:val="24"/>
        </w:rPr>
        <w:t>)</w:t>
      </w:r>
      <w:r w:rsidRPr="006020F3">
        <w:rPr>
          <w:sz w:val="24"/>
          <w:szCs w:val="24"/>
        </w:rPr>
        <w:t xml:space="preserve"> vietos projekto paraiškoje ir jos prieduose, mokėjimo prašyme (-</w:t>
      </w:r>
      <w:proofErr w:type="spellStart"/>
      <w:r w:rsidRPr="006020F3">
        <w:rPr>
          <w:sz w:val="24"/>
          <w:szCs w:val="24"/>
        </w:rPr>
        <w:t>uose</w:t>
      </w:r>
      <w:proofErr w:type="spellEnd"/>
      <w:r w:rsidRPr="006020F3">
        <w:rPr>
          <w:sz w:val="24"/>
          <w:szCs w:val="24"/>
        </w:rPr>
        <w:t>), vietos projekto įgyvendinimo ataskaitoje (-</w:t>
      </w:r>
      <w:proofErr w:type="spellStart"/>
      <w:r w:rsidRPr="006020F3">
        <w:rPr>
          <w:sz w:val="24"/>
          <w:szCs w:val="24"/>
        </w:rPr>
        <w:t>ose</w:t>
      </w:r>
      <w:proofErr w:type="spellEnd"/>
      <w:r w:rsidRPr="006020F3">
        <w:rPr>
          <w:sz w:val="24"/>
          <w:szCs w:val="24"/>
        </w:rPr>
        <w:t xml:space="preserve">) pateiktus duomenis, komercinius ir kitus dokumentus, susijusius su vykdomu vietos projektu ir Sutartimi. </w:t>
      </w:r>
    </w:p>
    <w:p w14:paraId="3A3BD365" w14:textId="388EBC9C" w:rsidR="00984A7E" w:rsidRPr="006020F3" w:rsidRDefault="00F612CD" w:rsidP="006020F3">
      <w:pPr>
        <w:pStyle w:val="num1diagrama0"/>
        <w:tabs>
          <w:tab w:val="left" w:pos="1311"/>
        </w:tabs>
        <w:ind w:firstLine="851"/>
        <w:rPr>
          <w:spacing w:val="-4"/>
          <w:sz w:val="24"/>
          <w:szCs w:val="24"/>
        </w:rPr>
      </w:pPr>
      <w:r w:rsidRPr="006020F3">
        <w:rPr>
          <w:sz w:val="24"/>
          <w:szCs w:val="24"/>
        </w:rPr>
        <w:t>2</w:t>
      </w:r>
      <w:r w:rsidR="006020F3" w:rsidRPr="006020F3">
        <w:rPr>
          <w:sz w:val="24"/>
          <w:szCs w:val="24"/>
        </w:rPr>
        <w:t>7</w:t>
      </w:r>
      <w:r w:rsidRPr="006020F3">
        <w:rPr>
          <w:sz w:val="24"/>
          <w:szCs w:val="24"/>
        </w:rPr>
        <w:t>.</w:t>
      </w:r>
      <w:r w:rsidR="00C076DE" w:rsidRPr="006020F3">
        <w:rPr>
          <w:sz w:val="24"/>
          <w:szCs w:val="24"/>
        </w:rPr>
        <w:tab/>
      </w:r>
      <w:r w:rsidR="00993A49" w:rsidRPr="006020F3">
        <w:rPr>
          <w:sz w:val="24"/>
          <w:szCs w:val="24"/>
        </w:rPr>
        <w:t>Pareiškėjas ir Partneri</w:t>
      </w:r>
      <w:r w:rsidR="00FB02C7" w:rsidRPr="006020F3">
        <w:rPr>
          <w:sz w:val="24"/>
          <w:szCs w:val="24"/>
        </w:rPr>
        <w:t>s</w:t>
      </w:r>
      <w:r w:rsidR="00993A49" w:rsidRPr="006020F3">
        <w:rPr>
          <w:sz w:val="24"/>
          <w:szCs w:val="24"/>
        </w:rPr>
        <w:t xml:space="preserve"> </w:t>
      </w:r>
      <w:r w:rsidR="00EA7131" w:rsidRPr="006020F3">
        <w:rPr>
          <w:i/>
          <w:sz w:val="24"/>
          <w:szCs w:val="24"/>
        </w:rPr>
        <w:t>(-</w:t>
      </w:r>
      <w:proofErr w:type="spellStart"/>
      <w:r w:rsidR="00984A7E" w:rsidRPr="006020F3">
        <w:rPr>
          <w:i/>
          <w:sz w:val="24"/>
          <w:szCs w:val="24"/>
        </w:rPr>
        <w:t>i</w:t>
      </w:r>
      <w:r w:rsidR="00EA7131" w:rsidRPr="006020F3">
        <w:rPr>
          <w:i/>
          <w:sz w:val="24"/>
          <w:szCs w:val="24"/>
        </w:rPr>
        <w:t>ai</w:t>
      </w:r>
      <w:proofErr w:type="spellEnd"/>
      <w:r w:rsidR="00EA7131" w:rsidRPr="006020F3">
        <w:rPr>
          <w:i/>
          <w:sz w:val="24"/>
          <w:szCs w:val="24"/>
        </w:rPr>
        <w:t>)</w:t>
      </w:r>
      <w:r w:rsidR="00EA7131" w:rsidRPr="006020F3">
        <w:rPr>
          <w:sz w:val="24"/>
          <w:szCs w:val="24"/>
        </w:rPr>
        <w:t xml:space="preserve"> </w:t>
      </w:r>
      <w:r w:rsidR="00993A49" w:rsidRPr="006020F3">
        <w:rPr>
          <w:sz w:val="24"/>
          <w:szCs w:val="24"/>
        </w:rPr>
        <w:t xml:space="preserve">įsipareigoja geranoriškai bendradarbiauti su asmenimis, įgaliotais juos kontroliuoti ir tikrinti, laiku teikti jiems visą pageidaujamą informaciją apie vykdomą vietos projektą, </w:t>
      </w:r>
      <w:r w:rsidR="00984A7E" w:rsidRPr="006020F3">
        <w:rPr>
          <w:sz w:val="24"/>
          <w:szCs w:val="24"/>
        </w:rPr>
        <w:t xml:space="preserve">leisti </w:t>
      </w:r>
      <w:r w:rsidR="00993A49" w:rsidRPr="006020F3">
        <w:rPr>
          <w:sz w:val="24"/>
          <w:szCs w:val="24"/>
        </w:rPr>
        <w:t xml:space="preserve">įeiti į visas gamybines, pagalbines ir kitas patalpas, susipažinti su dokumentais, susijusiais su šios </w:t>
      </w:r>
      <w:r w:rsidR="00BE6FDC" w:rsidRPr="006020F3">
        <w:rPr>
          <w:sz w:val="24"/>
          <w:szCs w:val="24"/>
        </w:rPr>
        <w:t>S</w:t>
      </w:r>
      <w:r w:rsidR="00993A49" w:rsidRPr="006020F3">
        <w:rPr>
          <w:sz w:val="24"/>
          <w:szCs w:val="24"/>
        </w:rPr>
        <w:t>utarties vykdymu. Jeigu vietos projekto vykdytojas, t.</w:t>
      </w:r>
      <w:r w:rsidR="006B158E" w:rsidRPr="006020F3">
        <w:rPr>
          <w:sz w:val="24"/>
          <w:szCs w:val="24"/>
        </w:rPr>
        <w:t xml:space="preserve"> </w:t>
      </w:r>
      <w:r w:rsidR="00993A49" w:rsidRPr="006020F3">
        <w:rPr>
          <w:sz w:val="24"/>
          <w:szCs w:val="24"/>
        </w:rPr>
        <w:t xml:space="preserve">y. Pareiškėjas ir (arba) </w:t>
      </w:r>
      <w:r w:rsidR="008F4532" w:rsidRPr="006020F3">
        <w:rPr>
          <w:sz w:val="24"/>
          <w:szCs w:val="24"/>
        </w:rPr>
        <w:t>Partneri</w:t>
      </w:r>
      <w:r w:rsidR="0006669B" w:rsidRPr="006020F3">
        <w:rPr>
          <w:sz w:val="24"/>
          <w:szCs w:val="24"/>
        </w:rPr>
        <w:t>s</w:t>
      </w:r>
      <w:r w:rsidR="00993A49" w:rsidRPr="006020F3">
        <w:rPr>
          <w:sz w:val="24"/>
          <w:szCs w:val="24"/>
        </w:rPr>
        <w:t xml:space="preserve"> </w:t>
      </w:r>
      <w:r w:rsidR="00E41BB8" w:rsidRPr="006020F3">
        <w:rPr>
          <w:i/>
          <w:sz w:val="24"/>
          <w:szCs w:val="24"/>
        </w:rPr>
        <w:t>(-</w:t>
      </w:r>
      <w:proofErr w:type="spellStart"/>
      <w:r w:rsidR="00984A7E" w:rsidRPr="006020F3">
        <w:rPr>
          <w:i/>
          <w:sz w:val="24"/>
          <w:szCs w:val="24"/>
        </w:rPr>
        <w:t>i</w:t>
      </w:r>
      <w:r w:rsidR="00E41BB8" w:rsidRPr="006020F3">
        <w:rPr>
          <w:i/>
          <w:sz w:val="24"/>
          <w:szCs w:val="24"/>
        </w:rPr>
        <w:t>ai</w:t>
      </w:r>
      <w:proofErr w:type="spellEnd"/>
      <w:r w:rsidR="00E41BB8" w:rsidRPr="006020F3">
        <w:rPr>
          <w:i/>
          <w:sz w:val="24"/>
          <w:szCs w:val="24"/>
        </w:rPr>
        <w:t>)</w:t>
      </w:r>
      <w:r w:rsidR="00984A7E" w:rsidRPr="006020F3">
        <w:rPr>
          <w:sz w:val="24"/>
          <w:szCs w:val="24"/>
        </w:rPr>
        <w:t>,</w:t>
      </w:r>
      <w:r w:rsidR="00E41BB8" w:rsidRPr="006020F3">
        <w:rPr>
          <w:sz w:val="24"/>
          <w:szCs w:val="24"/>
        </w:rPr>
        <w:t xml:space="preserve"> </w:t>
      </w:r>
      <w:r w:rsidR="00993A49" w:rsidRPr="006020F3">
        <w:rPr>
          <w:sz w:val="24"/>
          <w:szCs w:val="24"/>
        </w:rPr>
        <w:t xml:space="preserve">nesudaro sąlygų ar neleidžia asmenims, turintiems teisę audituoti ir kontroliuoti, kaip yra vykdomas vietos projektas, apžiūrėti vietoje ir (arba) patikrinti, kaip įgyvendinamas vietos projektas ir (arba) kaip vykdoma veikla po lėšų vietos projektui </w:t>
      </w:r>
      <w:r w:rsidR="00993A49" w:rsidRPr="006020F3">
        <w:rPr>
          <w:sz w:val="24"/>
          <w:szCs w:val="24"/>
        </w:rPr>
        <w:lastRenderedPageBreak/>
        <w:t>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620D8203" w:rsidR="00166560" w:rsidRPr="00A118D2" w:rsidRDefault="003E2999" w:rsidP="00014AED">
      <w:pPr>
        <w:tabs>
          <w:tab w:val="left" w:pos="1311"/>
          <w:tab w:val="left" w:pos="1539"/>
        </w:tabs>
        <w:autoSpaceDE w:val="0"/>
        <w:autoSpaceDN w:val="0"/>
        <w:adjustRightInd w:val="0"/>
        <w:ind w:firstLine="851"/>
        <w:jc w:val="both"/>
      </w:pPr>
      <w:r w:rsidRPr="00A118D2">
        <w:t>2</w:t>
      </w:r>
      <w:r w:rsidR="006020F3">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5C8322E4" w:rsidR="00166560" w:rsidRPr="00A118D2" w:rsidRDefault="003E2999" w:rsidP="00984A7E">
      <w:pPr>
        <w:tabs>
          <w:tab w:val="left" w:pos="1418"/>
          <w:tab w:val="left" w:pos="1539"/>
        </w:tabs>
        <w:autoSpaceDE w:val="0"/>
        <w:autoSpaceDN w:val="0"/>
        <w:adjustRightInd w:val="0"/>
        <w:ind w:firstLine="851"/>
        <w:jc w:val="both"/>
      </w:pPr>
      <w:r w:rsidRPr="00A118D2">
        <w:t>2</w:t>
      </w:r>
      <w:r w:rsidR="006020F3">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46BA599A" w:rsidR="00166560" w:rsidRPr="00A118D2" w:rsidRDefault="003E2999" w:rsidP="00984A7E">
      <w:pPr>
        <w:tabs>
          <w:tab w:val="left" w:pos="1418"/>
          <w:tab w:val="left" w:pos="1539"/>
        </w:tabs>
        <w:autoSpaceDE w:val="0"/>
        <w:autoSpaceDN w:val="0"/>
        <w:adjustRightInd w:val="0"/>
        <w:ind w:firstLine="851"/>
        <w:jc w:val="both"/>
      </w:pPr>
      <w:r w:rsidRPr="00A118D2">
        <w:t>2</w:t>
      </w:r>
      <w:r w:rsidR="006020F3">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610A9E49" w:rsidR="00166560" w:rsidRPr="00A118D2" w:rsidRDefault="006020F3" w:rsidP="00014AED">
      <w:pPr>
        <w:tabs>
          <w:tab w:val="left" w:pos="1311"/>
          <w:tab w:val="left" w:pos="1539"/>
        </w:tabs>
        <w:autoSpaceDE w:val="0"/>
        <w:autoSpaceDN w:val="0"/>
        <w:adjustRightInd w:val="0"/>
        <w:ind w:firstLine="851"/>
        <w:jc w:val="both"/>
      </w:pPr>
      <w:r>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60A1E1FD" w:rsidR="00166560" w:rsidRPr="00A118D2" w:rsidRDefault="006020F3" w:rsidP="00984A7E">
      <w:pPr>
        <w:tabs>
          <w:tab w:val="left" w:pos="1311"/>
          <w:tab w:val="left" w:pos="1418"/>
        </w:tabs>
        <w:autoSpaceDE w:val="0"/>
        <w:autoSpaceDN w:val="0"/>
        <w:adjustRightInd w:val="0"/>
        <w:ind w:firstLine="851"/>
        <w:jc w:val="both"/>
      </w:pPr>
      <w:r>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07E36267" w:rsidR="00166560" w:rsidRPr="00A118D2" w:rsidRDefault="006020F3" w:rsidP="00984A7E">
      <w:pPr>
        <w:tabs>
          <w:tab w:val="left" w:pos="1311"/>
          <w:tab w:val="left" w:pos="1418"/>
        </w:tabs>
        <w:autoSpaceDE w:val="0"/>
        <w:autoSpaceDN w:val="0"/>
        <w:adjustRightInd w:val="0"/>
        <w:ind w:firstLine="851"/>
        <w:jc w:val="both"/>
      </w:pPr>
      <w:r>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66B23A75" w:rsidR="00166560" w:rsidRPr="00A118D2" w:rsidRDefault="006020F3" w:rsidP="00984A7E">
      <w:pPr>
        <w:tabs>
          <w:tab w:val="left" w:pos="1418"/>
          <w:tab w:val="left" w:pos="1539"/>
        </w:tabs>
        <w:autoSpaceDE w:val="0"/>
        <w:autoSpaceDN w:val="0"/>
        <w:adjustRightInd w:val="0"/>
        <w:ind w:firstLine="851"/>
        <w:jc w:val="both"/>
        <w:rPr>
          <w:lang w:eastAsia="lt-LT"/>
        </w:rPr>
      </w:pPr>
      <w:r>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15E040D6" w:rsidR="00650D1F" w:rsidRPr="00A118D2" w:rsidRDefault="006020F3" w:rsidP="00984A7E">
      <w:pPr>
        <w:tabs>
          <w:tab w:val="left" w:pos="1311"/>
          <w:tab w:val="left" w:pos="1418"/>
        </w:tabs>
        <w:autoSpaceDE w:val="0"/>
        <w:autoSpaceDN w:val="0"/>
        <w:adjustRightInd w:val="0"/>
        <w:ind w:firstLine="851"/>
        <w:jc w:val="both"/>
        <w:rPr>
          <w:bCs/>
          <w:iCs/>
          <w:lang w:eastAsia="lt-LT"/>
        </w:rPr>
      </w:pPr>
      <w:r>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491E3FDE" w:rsidR="00993A49" w:rsidRPr="00A118D2" w:rsidRDefault="006020F3" w:rsidP="00014AED">
      <w:pPr>
        <w:tabs>
          <w:tab w:val="left" w:pos="1311"/>
          <w:tab w:val="left" w:pos="1539"/>
        </w:tabs>
        <w:autoSpaceDE w:val="0"/>
        <w:autoSpaceDN w:val="0"/>
        <w:adjustRightInd w:val="0"/>
        <w:ind w:firstLine="851"/>
        <w:jc w:val="both"/>
        <w:rPr>
          <w:lang w:eastAsia="lt-LT"/>
        </w:rPr>
      </w:pPr>
      <w:r>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885162B" w14:textId="77777777" w:rsidR="006020F3" w:rsidRDefault="006020F3" w:rsidP="00AF718D">
      <w:pPr>
        <w:pStyle w:val="Antrat1"/>
        <w:numPr>
          <w:ilvl w:val="0"/>
          <w:numId w:val="0"/>
        </w:numPr>
        <w:rPr>
          <w:szCs w:val="24"/>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49892AD7" w:rsidR="00993A49" w:rsidRPr="00A118D2" w:rsidRDefault="00993A49" w:rsidP="00984A7E">
      <w:pPr>
        <w:tabs>
          <w:tab w:val="left" w:pos="1276"/>
          <w:tab w:val="left" w:pos="1482"/>
        </w:tabs>
        <w:ind w:firstLine="851"/>
        <w:jc w:val="both"/>
      </w:pPr>
      <w:r w:rsidRPr="00A118D2">
        <w:t>3</w:t>
      </w:r>
      <w:r w:rsidR="006020F3">
        <w:t>1</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040C0298" w:rsidR="00993A49" w:rsidRPr="00A118D2" w:rsidRDefault="00993A49" w:rsidP="00014AED">
      <w:pPr>
        <w:tabs>
          <w:tab w:val="left" w:pos="1311"/>
          <w:tab w:val="left" w:pos="1482"/>
        </w:tabs>
        <w:ind w:firstLine="851"/>
        <w:jc w:val="both"/>
      </w:pPr>
      <w:r w:rsidRPr="00A118D2">
        <w:t>3</w:t>
      </w:r>
      <w:r w:rsidR="006020F3">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3C2E83CD" w:rsidR="00730DF5" w:rsidRPr="00A118D2" w:rsidRDefault="00993A49" w:rsidP="00014AED">
      <w:pPr>
        <w:tabs>
          <w:tab w:val="left" w:pos="1311"/>
          <w:tab w:val="left" w:pos="1482"/>
        </w:tabs>
        <w:ind w:firstLine="851"/>
        <w:jc w:val="both"/>
      </w:pPr>
      <w:r w:rsidRPr="00A118D2">
        <w:t>3</w:t>
      </w:r>
      <w:r w:rsidR="006020F3">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46618D66" w:rsidR="00553BE8" w:rsidRPr="00A118D2" w:rsidRDefault="00553BE8" w:rsidP="00014AED">
      <w:pPr>
        <w:tabs>
          <w:tab w:val="left" w:pos="1311"/>
          <w:tab w:val="left" w:pos="1482"/>
        </w:tabs>
        <w:ind w:firstLine="851"/>
        <w:jc w:val="both"/>
      </w:pPr>
      <w:r w:rsidRPr="00A118D2">
        <w:t>3</w:t>
      </w:r>
      <w:r w:rsidR="006020F3">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1A8EE41A" w:rsidR="00730DF5" w:rsidRPr="00A118D2" w:rsidRDefault="00730DF5" w:rsidP="00014AED">
      <w:pPr>
        <w:tabs>
          <w:tab w:val="left" w:pos="1311"/>
          <w:tab w:val="left" w:pos="1482"/>
        </w:tabs>
        <w:ind w:firstLine="851"/>
        <w:jc w:val="both"/>
      </w:pPr>
      <w:r w:rsidRPr="00A118D2">
        <w:t>3</w:t>
      </w:r>
      <w:r w:rsidR="006020F3">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5C12C27B" w:rsidR="00730DF5" w:rsidRPr="00A118D2" w:rsidRDefault="00553BE8" w:rsidP="00014AED">
      <w:pPr>
        <w:tabs>
          <w:tab w:val="left" w:pos="1311"/>
          <w:tab w:val="left" w:pos="1482"/>
        </w:tabs>
        <w:ind w:firstLine="851"/>
        <w:jc w:val="both"/>
      </w:pPr>
      <w:r w:rsidRPr="00A118D2">
        <w:t>3</w:t>
      </w:r>
      <w:r w:rsidR="006020F3">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F753A11" w:rsidR="00993A49" w:rsidRPr="00A118D2" w:rsidRDefault="00730DF5" w:rsidP="00014AED">
      <w:pPr>
        <w:tabs>
          <w:tab w:val="left" w:pos="1311"/>
          <w:tab w:val="left" w:pos="1482"/>
        </w:tabs>
        <w:ind w:firstLine="851"/>
        <w:jc w:val="both"/>
      </w:pPr>
      <w:r w:rsidRPr="00A118D2">
        <w:t>3</w:t>
      </w:r>
      <w:r w:rsidR="006020F3">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247F7450" w:rsidR="0035628F" w:rsidRPr="00A118D2" w:rsidRDefault="0035628F" w:rsidP="00014AED">
      <w:pPr>
        <w:tabs>
          <w:tab w:val="left" w:pos="1311"/>
          <w:tab w:val="left" w:pos="1482"/>
        </w:tabs>
        <w:ind w:firstLine="851"/>
        <w:jc w:val="both"/>
      </w:pPr>
      <w:r w:rsidRPr="00A118D2">
        <w:t>3</w:t>
      </w:r>
      <w:r w:rsidR="006020F3">
        <w:t>5</w:t>
      </w:r>
      <w:r w:rsidR="00993A49" w:rsidRPr="00A118D2">
        <w:t>.</w:t>
      </w:r>
      <w:r w:rsidR="00C076DE" w:rsidRPr="00A118D2">
        <w:tab/>
      </w:r>
      <w:r w:rsidR="00157C68" w:rsidRPr="00A118D2">
        <w:t xml:space="preserve">Ši </w:t>
      </w:r>
      <w:r w:rsidR="00993A49" w:rsidRPr="00A118D2">
        <w:t>Sutartis laikoma nutraukta:</w:t>
      </w:r>
    </w:p>
    <w:p w14:paraId="17B28524" w14:textId="6DA13941" w:rsidR="0035628F" w:rsidRPr="00A118D2" w:rsidRDefault="0035628F" w:rsidP="00014AED">
      <w:pPr>
        <w:tabs>
          <w:tab w:val="left" w:pos="1254"/>
          <w:tab w:val="left" w:pos="1482"/>
        </w:tabs>
        <w:ind w:firstLine="851"/>
        <w:jc w:val="both"/>
      </w:pPr>
      <w:r w:rsidRPr="00A118D2">
        <w:t>3</w:t>
      </w:r>
      <w:r w:rsidR="006020F3">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34ACE181" w:rsidR="00A635BA" w:rsidRPr="00A118D2" w:rsidRDefault="006020F3" w:rsidP="00014AED">
      <w:pPr>
        <w:tabs>
          <w:tab w:val="left" w:pos="1254"/>
          <w:tab w:val="left" w:pos="1482"/>
        </w:tabs>
        <w:ind w:firstLine="851"/>
        <w:jc w:val="both"/>
      </w:pPr>
      <w:r>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36CF0F2" w:rsidR="0035628F" w:rsidRPr="00A118D2" w:rsidRDefault="006020F3" w:rsidP="00014AED">
      <w:pPr>
        <w:tabs>
          <w:tab w:val="left" w:pos="1254"/>
          <w:tab w:val="left" w:pos="1482"/>
        </w:tabs>
        <w:ind w:firstLine="851"/>
        <w:jc w:val="both"/>
      </w:pPr>
      <w:r>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35B40384" w:rsidR="00993A49" w:rsidRPr="00A118D2" w:rsidRDefault="00553BE8" w:rsidP="00014AED">
      <w:pPr>
        <w:tabs>
          <w:tab w:val="left" w:pos="1311"/>
          <w:tab w:val="left" w:pos="1482"/>
        </w:tabs>
        <w:ind w:firstLine="851"/>
        <w:jc w:val="both"/>
      </w:pPr>
      <w:r w:rsidRPr="00A118D2">
        <w:lastRenderedPageBreak/>
        <w:t>3</w:t>
      </w:r>
      <w:r w:rsidR="006020F3">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B5F3696" w:rsidR="00993A49" w:rsidRPr="00A118D2" w:rsidRDefault="00553BE8" w:rsidP="00014AED">
      <w:pPr>
        <w:tabs>
          <w:tab w:val="left" w:pos="1254"/>
          <w:tab w:val="left" w:pos="1482"/>
        </w:tabs>
        <w:ind w:firstLine="851"/>
        <w:jc w:val="both"/>
      </w:pPr>
      <w:r w:rsidRPr="00A118D2">
        <w:t>3</w:t>
      </w:r>
      <w:r w:rsidR="006020F3">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42049DBE" w:rsidR="00993A49" w:rsidRPr="00A118D2" w:rsidRDefault="00553BE8" w:rsidP="00014AED">
      <w:pPr>
        <w:tabs>
          <w:tab w:val="left" w:pos="1254"/>
          <w:tab w:val="left" w:pos="1482"/>
        </w:tabs>
        <w:ind w:firstLine="851"/>
        <w:jc w:val="both"/>
      </w:pPr>
      <w:r w:rsidRPr="00A118D2">
        <w:t>3</w:t>
      </w:r>
      <w:r w:rsidR="006020F3">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78C8C2C7" w:rsidR="00993A49" w:rsidRPr="00A118D2" w:rsidRDefault="00553BE8" w:rsidP="00014AED">
      <w:pPr>
        <w:tabs>
          <w:tab w:val="left" w:pos="1311"/>
          <w:tab w:val="left" w:pos="1482"/>
        </w:tabs>
        <w:ind w:firstLine="851"/>
        <w:jc w:val="both"/>
      </w:pPr>
      <w:r w:rsidRPr="00A118D2">
        <w:t>3</w:t>
      </w:r>
      <w:r w:rsidR="006020F3">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1E3BE6C1" w:rsidR="00993A49" w:rsidRPr="00A118D2" w:rsidRDefault="00BE6FDC" w:rsidP="00014AED">
      <w:pPr>
        <w:tabs>
          <w:tab w:val="left" w:pos="1311"/>
          <w:tab w:val="left" w:pos="1482"/>
        </w:tabs>
        <w:ind w:firstLine="851"/>
        <w:jc w:val="both"/>
      </w:pPr>
      <w:r w:rsidRPr="00A118D2">
        <w:t>3</w:t>
      </w:r>
      <w:r w:rsidR="006020F3">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860A61E" w:rsidR="00993A49" w:rsidRPr="00A118D2" w:rsidRDefault="006020F3" w:rsidP="00014AED">
      <w:pPr>
        <w:tabs>
          <w:tab w:val="left" w:pos="1311"/>
          <w:tab w:val="left" w:pos="1482"/>
        </w:tabs>
        <w:ind w:firstLine="851"/>
        <w:jc w:val="both"/>
      </w:pPr>
      <w:r>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70C2818" w:rsidR="00993A49" w:rsidRPr="00A118D2" w:rsidRDefault="006020F3" w:rsidP="00014AED">
      <w:pPr>
        <w:tabs>
          <w:tab w:val="left" w:pos="1311"/>
          <w:tab w:val="left" w:pos="1482"/>
        </w:tabs>
        <w:ind w:firstLine="851"/>
        <w:jc w:val="both"/>
      </w:pPr>
      <w:r>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7C15265E" w:rsidR="00993A49" w:rsidRPr="00A118D2" w:rsidRDefault="00553BE8" w:rsidP="00014AED">
      <w:pPr>
        <w:pStyle w:val="Pagrindinistekstas"/>
        <w:tabs>
          <w:tab w:val="left" w:pos="1311"/>
          <w:tab w:val="left" w:pos="1482"/>
        </w:tabs>
        <w:ind w:firstLine="851"/>
        <w:rPr>
          <w:szCs w:val="24"/>
        </w:rPr>
      </w:pPr>
      <w:r w:rsidRPr="00A118D2">
        <w:rPr>
          <w:szCs w:val="24"/>
        </w:rPr>
        <w:t>4</w:t>
      </w:r>
      <w:r w:rsidR="006020F3">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AD01A08" w:rsidR="00993A49" w:rsidRPr="00A118D2" w:rsidRDefault="00765311" w:rsidP="00014AED">
      <w:pPr>
        <w:tabs>
          <w:tab w:val="left" w:pos="1311"/>
        </w:tabs>
        <w:ind w:firstLine="851"/>
        <w:jc w:val="both"/>
      </w:pPr>
      <w:r w:rsidRPr="00A118D2">
        <w:t>4</w:t>
      </w:r>
      <w:r w:rsidR="006020F3">
        <w:t>2</w:t>
      </w:r>
      <w:r w:rsidRPr="00A118D2">
        <w:t>.</w:t>
      </w:r>
      <w:r w:rsidR="00C076DE" w:rsidRPr="00A118D2">
        <w:tab/>
      </w:r>
      <w:r w:rsidR="00993A49" w:rsidRPr="00A118D2">
        <w:t>Informacija, dokumentai ir pranešimai Šalims turi būti siunčiami šiais adresais:</w:t>
      </w:r>
    </w:p>
    <w:p w14:paraId="647EC88D" w14:textId="5F59AC40" w:rsidR="00993A49" w:rsidRPr="00A118D2" w:rsidRDefault="0035628F" w:rsidP="00014AED">
      <w:pPr>
        <w:tabs>
          <w:tab w:val="left" w:pos="1425"/>
        </w:tabs>
        <w:ind w:firstLine="851"/>
        <w:jc w:val="both"/>
      </w:pPr>
      <w:r w:rsidRPr="00A118D2">
        <w:t>4</w:t>
      </w:r>
      <w:r w:rsidR="006020F3">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EDF8051" w:rsidR="00993A49" w:rsidRPr="00A118D2" w:rsidRDefault="0035628F" w:rsidP="00014AED">
      <w:pPr>
        <w:tabs>
          <w:tab w:val="left" w:pos="1425"/>
        </w:tabs>
        <w:ind w:firstLine="851"/>
        <w:jc w:val="both"/>
      </w:pPr>
      <w:r w:rsidRPr="00A118D2">
        <w:t>4</w:t>
      </w:r>
      <w:r w:rsidR="006020F3">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7883620F" w:rsidR="0036633A" w:rsidRPr="00A118D2" w:rsidRDefault="00765311" w:rsidP="00014AED">
      <w:pPr>
        <w:tabs>
          <w:tab w:val="left" w:pos="1311"/>
        </w:tabs>
        <w:ind w:firstLine="851"/>
        <w:jc w:val="both"/>
      </w:pPr>
      <w:r w:rsidRPr="00A118D2">
        <w:t>4</w:t>
      </w:r>
      <w:r w:rsidR="006020F3">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71015C9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6020F3">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2C91181D"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6020F3">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00BDE9D2"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6020F3">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64F8F898" w:rsidR="00BF340F" w:rsidRPr="00A118D2" w:rsidRDefault="006020F3" w:rsidP="00014AED">
      <w:pPr>
        <w:pStyle w:val="SUT1"/>
        <w:numPr>
          <w:ilvl w:val="0"/>
          <w:numId w:val="0"/>
        </w:numPr>
        <w:tabs>
          <w:tab w:val="left" w:pos="1311"/>
        </w:tabs>
        <w:spacing w:line="240" w:lineRule="auto"/>
        <w:ind w:firstLine="851"/>
        <w:rPr>
          <w:szCs w:val="24"/>
        </w:rPr>
      </w:pPr>
      <w:r>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FC292DC"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6020F3">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7AE108F4" w:rsidR="00A401A2" w:rsidRPr="00A118D2" w:rsidRDefault="006020F3"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56B55CF2" w:rsidR="00CE365C" w:rsidRPr="00A118D2" w:rsidRDefault="006020F3" w:rsidP="00014AED">
      <w:pPr>
        <w:pStyle w:val="SUT1"/>
        <w:numPr>
          <w:ilvl w:val="0"/>
          <w:numId w:val="0"/>
        </w:numPr>
        <w:tabs>
          <w:tab w:val="left" w:pos="1311"/>
        </w:tabs>
        <w:spacing w:line="240" w:lineRule="auto"/>
        <w:ind w:firstLine="851"/>
        <w:rPr>
          <w:szCs w:val="24"/>
        </w:rPr>
      </w:pPr>
      <w:r>
        <w:rPr>
          <w:szCs w:val="24"/>
        </w:rPr>
        <w:lastRenderedPageBreak/>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0"/>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D3220" w14:textId="77777777" w:rsidR="001E2621" w:rsidRDefault="001E2621">
      <w:r>
        <w:separator/>
      </w:r>
    </w:p>
  </w:endnote>
  <w:endnote w:type="continuationSeparator" w:id="0">
    <w:p w14:paraId="0A464BD3" w14:textId="77777777" w:rsidR="001E2621" w:rsidRDefault="001E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2C828" w14:textId="77777777" w:rsidR="001E2621" w:rsidRDefault="001E2621">
      <w:r>
        <w:separator/>
      </w:r>
    </w:p>
  </w:footnote>
  <w:footnote w:type="continuationSeparator" w:id="0">
    <w:p w14:paraId="2C187590" w14:textId="77777777" w:rsidR="001E2621" w:rsidRDefault="001E2621">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2B9EB3EB" w14:textId="77777777" w:rsidR="006020F3" w:rsidRPr="00903B4F" w:rsidRDefault="006020F3" w:rsidP="006020F3">
      <w:pPr>
        <w:pStyle w:val="Puslapioinaostekstas"/>
        <w:jc w:val="both"/>
        <w:rPr>
          <w:i/>
          <w:lang w:val="en-US"/>
        </w:rPr>
      </w:pPr>
      <w:r w:rsidRPr="00903B4F">
        <w:rPr>
          <w:rStyle w:val="Puslapioinaosnuoroda"/>
          <w:i/>
        </w:rPr>
        <w:footnoteRef/>
      </w:r>
      <w:r w:rsidRPr="00903B4F">
        <w:rPr>
          <w:i/>
        </w:rPr>
        <w:t xml:space="preserve"> Nuoroda į šias taisykles taikoma, kai rengiama vietos projekto, įgyvendinamo pagal kaimo vietovių arba </w:t>
      </w:r>
      <w:proofErr w:type="spellStart"/>
      <w:r w:rsidRPr="00903B4F">
        <w:rPr>
          <w:i/>
        </w:rPr>
        <w:t>dvisektorę</w:t>
      </w:r>
      <w:proofErr w:type="spellEnd"/>
      <w:r w:rsidRPr="00903B4F">
        <w:rPr>
          <w:i/>
        </w:rPr>
        <w:t xml:space="preserve"> vietos plėtros strategiją, jungtinės veiklos sutartis. Nuoroda į žvejybos ir akvakultūros vietos projektų administravimo taisykles išbraukiama.</w:t>
      </w:r>
    </w:p>
  </w:footnote>
  <w:footnote w:id="3">
    <w:p w14:paraId="0268FB38" w14:textId="77777777" w:rsidR="006020F3" w:rsidRPr="00903B4F" w:rsidRDefault="006020F3" w:rsidP="006020F3">
      <w:pPr>
        <w:pStyle w:val="Puslapioinaostekstas"/>
        <w:jc w:val="both"/>
        <w:rPr>
          <w:i/>
          <w:lang w:val="en-US"/>
        </w:rPr>
      </w:pPr>
      <w:r w:rsidRPr="00903B4F">
        <w:rPr>
          <w:rStyle w:val="Puslapioinaosnuoroda"/>
          <w:i/>
        </w:rPr>
        <w:footnoteRef/>
      </w:r>
      <w:r w:rsidRPr="00903B4F">
        <w:rPr>
          <w:i/>
        </w:rPr>
        <w:t xml:space="preserve"> Nuoroda į šias taisykles taikoma, kai rengiama vietos projekto, įgyvendinamo pagal žvejybos ir akvakultūros regiono vietos plėtros strategiją, jungtinės veiklos sutartis. Nuoroda į kaimo vietovių ir </w:t>
      </w:r>
      <w:proofErr w:type="spellStart"/>
      <w:r w:rsidRPr="00903B4F">
        <w:rPr>
          <w:i/>
        </w:rPr>
        <w:t>dvisektorių</w:t>
      </w:r>
      <w:proofErr w:type="spellEnd"/>
      <w:r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8">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9">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0">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1">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14:paraId="652CD2D9" w14:textId="77777777" w:rsidR="006020F3" w:rsidRPr="00903B4F" w:rsidRDefault="006020F3" w:rsidP="006020F3">
      <w:pPr>
        <w:pStyle w:val="Puslapioinaostekstas"/>
        <w:jc w:val="both"/>
        <w:rPr>
          <w:i/>
        </w:rPr>
      </w:pPr>
      <w:r w:rsidRPr="00903B4F">
        <w:rPr>
          <w:rStyle w:val="Puslapioinaosnuoroda"/>
          <w:i/>
        </w:rPr>
        <w:footnoteRef/>
      </w:r>
      <w:r w:rsidRPr="00903B4F">
        <w:rPr>
          <w:i/>
        </w:rPr>
        <w:t xml:space="preserve"> Taikoma, kai vietos projekto vykdytojas yra valstybės arba savivaldybės institucija.</w:t>
      </w:r>
      <w:r w:rsidRPr="00E746BD">
        <w:rPr>
          <w:i/>
        </w:rPr>
        <w:t xml:space="preserve"> </w:t>
      </w:r>
      <w:r>
        <w:rPr>
          <w:i/>
        </w:rPr>
        <w:t>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32E4B">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6C7"/>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621"/>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37FE9"/>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051"/>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3C1"/>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20F3"/>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76E15"/>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5313"/>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2E4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17AEA"/>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4FA1"/>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142CF61-5116-4926-9561-A8454949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19006</Words>
  <Characters>10834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4</cp:revision>
  <cp:lastPrinted>2009-04-27T09:33:00Z</cp:lastPrinted>
  <dcterms:created xsi:type="dcterms:W3CDTF">2022-07-11T11:29:00Z</dcterms:created>
  <dcterms:modified xsi:type="dcterms:W3CDTF">2022-10-10T08:28:00Z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