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8C301" w14:textId="39FCC9E7" w:rsidR="00987575" w:rsidRPr="00987575" w:rsidRDefault="00987575" w:rsidP="00987575">
      <w:pPr>
        <w:pStyle w:val="BodyText1"/>
        <w:spacing w:line="283" w:lineRule="auto"/>
        <w:jc w:val="center"/>
        <w:rPr>
          <w:sz w:val="24"/>
          <w:szCs w:val="24"/>
          <w:lang w:val="lt-LT"/>
        </w:rPr>
      </w:pPr>
      <w:r>
        <w:rPr>
          <w:sz w:val="24"/>
          <w:szCs w:val="24"/>
          <w:lang w:val="lt-LT"/>
        </w:rPr>
        <w:t xml:space="preserve">                                                                                                 </w:t>
      </w:r>
      <w:r w:rsidRPr="00987575">
        <w:rPr>
          <w:sz w:val="24"/>
          <w:szCs w:val="24"/>
          <w:lang w:val="lt-LT"/>
        </w:rPr>
        <w:t>PATVIRTINTA.</w:t>
      </w:r>
    </w:p>
    <w:p w14:paraId="550DC944" w14:textId="77777777" w:rsidR="00987575" w:rsidRPr="00987575" w:rsidRDefault="00987575" w:rsidP="00987575">
      <w:pPr>
        <w:pStyle w:val="BodyText1"/>
        <w:spacing w:line="283" w:lineRule="auto"/>
        <w:jc w:val="center"/>
        <w:rPr>
          <w:sz w:val="24"/>
          <w:szCs w:val="24"/>
          <w:lang w:val="lt-LT"/>
        </w:rPr>
      </w:pPr>
      <w:r w:rsidRPr="00987575">
        <w:rPr>
          <w:sz w:val="24"/>
          <w:szCs w:val="24"/>
          <w:lang w:val="lt-LT"/>
        </w:rPr>
        <w:t xml:space="preserve">                                                                                                                                                 Zarasų- Visagino regiono vietos veiklos grupės</w:t>
      </w:r>
    </w:p>
    <w:p w14:paraId="0CEF0F9F" w14:textId="686C8C59" w:rsidR="00987575" w:rsidRPr="00987575" w:rsidRDefault="00987575" w:rsidP="00987575">
      <w:pPr>
        <w:pStyle w:val="BodyText1"/>
        <w:spacing w:line="283" w:lineRule="auto"/>
        <w:jc w:val="center"/>
        <w:rPr>
          <w:sz w:val="24"/>
          <w:szCs w:val="24"/>
          <w:lang w:val="lt-LT"/>
        </w:rPr>
      </w:pPr>
      <w:r w:rsidRPr="00987575">
        <w:rPr>
          <w:sz w:val="24"/>
          <w:szCs w:val="24"/>
          <w:lang w:val="lt-LT"/>
        </w:rPr>
        <w:t xml:space="preserve">                                                                                                                                                </w:t>
      </w:r>
      <w:r>
        <w:rPr>
          <w:sz w:val="24"/>
          <w:szCs w:val="24"/>
          <w:lang w:val="lt-LT"/>
        </w:rPr>
        <w:t xml:space="preserve">   </w:t>
      </w:r>
      <w:r w:rsidR="00EA1B40">
        <w:rPr>
          <w:sz w:val="24"/>
          <w:szCs w:val="24"/>
          <w:lang w:val="lt-LT"/>
        </w:rPr>
        <w:t xml:space="preserve">    </w:t>
      </w:r>
      <w:r>
        <w:rPr>
          <w:sz w:val="24"/>
          <w:szCs w:val="24"/>
          <w:lang w:val="lt-LT"/>
        </w:rPr>
        <w:t xml:space="preserve"> tarybos 2021 m. </w:t>
      </w:r>
      <w:r w:rsidR="00EA1B40">
        <w:rPr>
          <w:sz w:val="24"/>
          <w:szCs w:val="24"/>
          <w:lang w:val="lt-LT"/>
        </w:rPr>
        <w:t>lapkričio 24</w:t>
      </w:r>
      <w:r>
        <w:rPr>
          <w:sz w:val="24"/>
          <w:szCs w:val="24"/>
          <w:lang w:val="lt-LT"/>
        </w:rPr>
        <w:t xml:space="preserve"> d. </w:t>
      </w:r>
      <w:r w:rsidRPr="00987575">
        <w:rPr>
          <w:sz w:val="24"/>
          <w:szCs w:val="24"/>
          <w:lang w:val="lt-LT"/>
        </w:rPr>
        <w:t xml:space="preserve"> posėdžio protokolu</w:t>
      </w:r>
    </w:p>
    <w:p w14:paraId="30A363A4" w14:textId="5B697366" w:rsidR="00987575" w:rsidRDefault="00987575" w:rsidP="00987575">
      <w:pPr>
        <w:pStyle w:val="BodyText1"/>
        <w:spacing w:line="283" w:lineRule="auto"/>
        <w:jc w:val="center"/>
        <w:rPr>
          <w:sz w:val="24"/>
          <w:szCs w:val="24"/>
          <w:lang w:val="lt-LT"/>
        </w:rPr>
      </w:pPr>
      <w:r w:rsidRPr="00987575">
        <w:rPr>
          <w:sz w:val="24"/>
          <w:szCs w:val="24"/>
          <w:lang w:val="lt-LT"/>
        </w:rPr>
        <w:t xml:space="preserve">                                                 </w:t>
      </w:r>
      <w:r>
        <w:rPr>
          <w:sz w:val="24"/>
          <w:szCs w:val="24"/>
          <w:lang w:val="lt-LT"/>
        </w:rPr>
        <w:t xml:space="preserve">                             </w:t>
      </w:r>
      <w:r w:rsidRPr="00EA1B40">
        <w:rPr>
          <w:sz w:val="24"/>
          <w:szCs w:val="24"/>
          <w:lang w:val="lt-LT"/>
        </w:rPr>
        <w:t>Nr.</w:t>
      </w:r>
      <w:r w:rsidR="00EA1B40" w:rsidRPr="00EA1B40">
        <w:rPr>
          <w:sz w:val="24"/>
          <w:szCs w:val="24"/>
          <w:lang w:val="lt-LT"/>
        </w:rPr>
        <w:t>8</w:t>
      </w:r>
      <w:r w:rsidRPr="00EA1B40">
        <w:rPr>
          <w:sz w:val="24"/>
          <w:szCs w:val="24"/>
          <w:lang w:val="lt-LT"/>
        </w:rPr>
        <w:t xml:space="preserve"> </w:t>
      </w:r>
    </w:p>
    <w:p w14:paraId="140B0BD7" w14:textId="77777777" w:rsidR="00987575" w:rsidRDefault="00987575" w:rsidP="00987575">
      <w:pPr>
        <w:pStyle w:val="BodyText1"/>
        <w:spacing w:line="283" w:lineRule="auto"/>
        <w:jc w:val="center"/>
        <w:rPr>
          <w:sz w:val="24"/>
          <w:szCs w:val="24"/>
          <w:lang w:val="lt-LT"/>
        </w:rPr>
      </w:pPr>
    </w:p>
    <w:p w14:paraId="7DC80EBE" w14:textId="77777777" w:rsidR="00987575" w:rsidRPr="00987575" w:rsidRDefault="00987575" w:rsidP="00987575">
      <w:pPr>
        <w:pStyle w:val="BodyText1"/>
        <w:spacing w:line="283" w:lineRule="auto"/>
        <w:jc w:val="center"/>
        <w:rPr>
          <w:b/>
          <w:sz w:val="24"/>
          <w:szCs w:val="24"/>
          <w:lang w:val="lt-LT"/>
        </w:rPr>
      </w:pPr>
      <w:r w:rsidRPr="00987575">
        <w:rPr>
          <w:b/>
          <w:sz w:val="24"/>
          <w:szCs w:val="24"/>
          <w:lang w:val="lt-LT"/>
        </w:rPr>
        <w:t>Zarasų – Visagino regiono vietos veiklos grupė (toliau – VVG)</w:t>
      </w:r>
    </w:p>
    <w:p w14:paraId="7EEA9657" w14:textId="77777777" w:rsidR="00987575" w:rsidRPr="00987575" w:rsidRDefault="00987575" w:rsidP="00987575">
      <w:pPr>
        <w:pStyle w:val="BodyText1"/>
        <w:spacing w:line="283" w:lineRule="auto"/>
        <w:jc w:val="center"/>
        <w:rPr>
          <w:b/>
          <w:sz w:val="24"/>
          <w:szCs w:val="24"/>
          <w:lang w:val="lt-LT"/>
        </w:rPr>
      </w:pPr>
      <w:r w:rsidRPr="00987575">
        <w:rPr>
          <w:b/>
          <w:sz w:val="24"/>
          <w:szCs w:val="24"/>
          <w:lang w:val="lt-LT"/>
        </w:rPr>
        <w:t xml:space="preserve">Vietos plėtros strategija „Zarasų – Visagino regiono </w:t>
      </w:r>
      <w:proofErr w:type="spellStart"/>
      <w:r w:rsidRPr="00987575">
        <w:rPr>
          <w:b/>
          <w:sz w:val="24"/>
          <w:szCs w:val="24"/>
          <w:lang w:val="lt-LT"/>
        </w:rPr>
        <w:t>dvisektorė</w:t>
      </w:r>
      <w:proofErr w:type="spellEnd"/>
      <w:r w:rsidRPr="00987575">
        <w:rPr>
          <w:b/>
          <w:sz w:val="24"/>
          <w:szCs w:val="24"/>
          <w:lang w:val="lt-LT"/>
        </w:rPr>
        <w:t xml:space="preserve">  vietos plėtros strategija“ (toliau – VPS)</w:t>
      </w:r>
    </w:p>
    <w:p w14:paraId="6F671F5D" w14:textId="0A5FB0B7" w:rsidR="00987575" w:rsidRPr="00987575" w:rsidRDefault="00987575" w:rsidP="00987575">
      <w:pPr>
        <w:pStyle w:val="BodyText1"/>
        <w:spacing w:line="283" w:lineRule="auto"/>
        <w:jc w:val="center"/>
        <w:rPr>
          <w:b/>
          <w:sz w:val="24"/>
          <w:szCs w:val="24"/>
          <w:lang w:val="lt-LT"/>
        </w:rPr>
      </w:pPr>
      <w:r w:rsidRPr="00987575">
        <w:rPr>
          <w:b/>
          <w:sz w:val="24"/>
          <w:szCs w:val="24"/>
          <w:lang w:val="lt-LT"/>
        </w:rPr>
        <w:t xml:space="preserve">Kvietimo Nr. 22.  </w:t>
      </w:r>
    </w:p>
    <w:p w14:paraId="4FEACF12" w14:textId="77777777" w:rsidR="00453FB7" w:rsidRPr="00513F62" w:rsidRDefault="00453FB7" w:rsidP="00987575">
      <w:pPr>
        <w:pStyle w:val="BodyText1"/>
        <w:spacing w:line="283" w:lineRule="auto"/>
        <w:ind w:firstLine="0"/>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5759"/>
        <w:gridCol w:w="404"/>
        <w:gridCol w:w="404"/>
        <w:gridCol w:w="404"/>
        <w:gridCol w:w="404"/>
        <w:gridCol w:w="404"/>
        <w:gridCol w:w="404"/>
        <w:gridCol w:w="404"/>
        <w:gridCol w:w="404"/>
        <w:gridCol w:w="404"/>
        <w:gridCol w:w="404"/>
        <w:gridCol w:w="404"/>
        <w:gridCol w:w="404"/>
        <w:gridCol w:w="404"/>
        <w:gridCol w:w="404"/>
        <w:gridCol w:w="404"/>
        <w:gridCol w:w="404"/>
        <w:gridCol w:w="404"/>
        <w:gridCol w:w="404"/>
        <w:gridCol w:w="404"/>
        <w:gridCol w:w="973"/>
      </w:tblGrid>
      <w:tr w:rsidR="009F3AD7" w:rsidRPr="00F92F1B" w14:paraId="4C22C21B" w14:textId="77777777" w:rsidTr="00FD1525">
        <w:trPr>
          <w:trHeight w:val="285"/>
        </w:trPr>
        <w:tc>
          <w:tcPr>
            <w:tcW w:w="15163" w:type="dxa"/>
            <w:gridSpan w:val="22"/>
            <w:shd w:val="clear" w:color="auto" w:fill="F4B083"/>
            <w:vAlign w:val="center"/>
          </w:tcPr>
          <w:p w14:paraId="7E16CF7C" w14:textId="77777777" w:rsidR="009F3AD7" w:rsidRPr="00F92F1B" w:rsidRDefault="002D0B1A" w:rsidP="00FC750A">
            <w:pPr>
              <w:rPr>
                <w:b/>
              </w:rPr>
            </w:pPr>
            <w:bookmarkStart w:id="0" w:name="_Hlk85033313"/>
            <w:r w:rsidRPr="00F92F1B">
              <w:rPr>
                <w:b/>
              </w:rPr>
              <w:t>1</w:t>
            </w:r>
            <w:r w:rsidR="009F3AD7" w:rsidRPr="00F92F1B">
              <w:rPr>
                <w:b/>
              </w:rPr>
              <w:t>. BENDROJI VIETOS PROJ</w:t>
            </w:r>
            <w:r w:rsidR="00FC750A" w:rsidRPr="00F92F1B">
              <w:rPr>
                <w:b/>
              </w:rPr>
              <w:t xml:space="preserve">EKTŲ FINANSAVIMO SĄLYGŲ APRAŠO </w:t>
            </w:r>
            <w:r w:rsidR="009F3AD7" w:rsidRPr="00F92F1B">
              <w:rPr>
                <w:b/>
              </w:rPr>
              <w:t>DALIS</w:t>
            </w:r>
          </w:p>
        </w:tc>
      </w:tr>
      <w:tr w:rsidR="00C62040" w:rsidRPr="00F92F1B" w14:paraId="6BE1DE1D" w14:textId="77777777" w:rsidTr="00FD1525">
        <w:trPr>
          <w:trHeight w:val="464"/>
        </w:trPr>
        <w:tc>
          <w:tcPr>
            <w:tcW w:w="755" w:type="dxa"/>
            <w:shd w:val="clear" w:color="auto" w:fill="auto"/>
          </w:tcPr>
          <w:p w14:paraId="6C7D5B99" w14:textId="77777777" w:rsidR="00C62040" w:rsidRPr="00F92F1B" w:rsidRDefault="00FC750A" w:rsidP="00736A88">
            <w:pPr>
              <w:jc w:val="both"/>
            </w:pPr>
            <w:r w:rsidRPr="00F92F1B">
              <w:t>1.1.</w:t>
            </w:r>
          </w:p>
        </w:tc>
        <w:tc>
          <w:tcPr>
            <w:tcW w:w="14408" w:type="dxa"/>
            <w:gridSpan w:val="21"/>
            <w:shd w:val="clear" w:color="auto" w:fill="auto"/>
          </w:tcPr>
          <w:p w14:paraId="202FFBF6" w14:textId="6552F7CF" w:rsidR="00C62040" w:rsidRPr="00F92F1B" w:rsidRDefault="00FC750A" w:rsidP="00995F94">
            <w:pPr>
              <w:jc w:val="both"/>
            </w:pPr>
            <w:r w:rsidRPr="00F92F1B">
              <w:t xml:space="preserve">Vietos projektų finansavimo sąlygų apraše (toliau – </w:t>
            </w:r>
            <w:r w:rsidR="00C62040" w:rsidRPr="00F92F1B">
              <w:t>FSA</w:t>
            </w:r>
            <w:r w:rsidRPr="00F92F1B">
              <w:t>)</w:t>
            </w:r>
            <w:r w:rsidR="00C62040" w:rsidRPr="00F92F1B">
              <w:t xml:space="preserve"> nustatytos vietos projektų tinkamumo finansuoti sąlygos </w:t>
            </w:r>
            <w:r w:rsidR="00894EB7" w:rsidRPr="00F92F1B">
              <w:t>ir</w:t>
            </w:r>
            <w:r w:rsidR="00C62040" w:rsidRPr="00F92F1B">
              <w:t xml:space="preserve"> reikalavimai, kurie taikomi pareiškėjui, siekiančiam gauti paramą vietos projektui įgyvendinti pagal </w:t>
            </w:r>
            <w:r w:rsidR="00386287" w:rsidRPr="00F92F1B">
              <w:t xml:space="preserve">FSA 1.2 papunktyje nurodytą </w:t>
            </w:r>
            <w:r w:rsidR="00C62040" w:rsidRPr="00F92F1B">
              <w:t>VPS priemonę, su</w:t>
            </w:r>
            <w:r w:rsidR="00894EB7" w:rsidRPr="00F92F1B">
              <w:t>daryti</w:t>
            </w:r>
            <w:r w:rsidR="00C62040" w:rsidRPr="00F92F1B">
              <w:t xml:space="preserve"> iš tinkamumo finansuoti sąlygų, pareiškėjų įsipareigojimų, vietos projektų atrankos kriterijų, kitų pareiškėjams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F92F1B">
              <w:t>(</w:t>
            </w:r>
            <w:r w:rsidR="00D13CF5" w:rsidRPr="00F92F1B">
              <w:t>Lietuvos Respublikos žemės ūkio ministro 2021 m. birželio 1 d. įsakymo Nr. 3D-352 redakcija</w:t>
            </w:r>
            <w:r w:rsidR="00C62040" w:rsidRPr="00F92F1B">
              <w:t>). FSA nustatytos vietos projektų tinkamumo finansuoti sąlygos turi būti iki galo įvykdyto</w:t>
            </w:r>
            <w:r w:rsidR="003D1058" w:rsidRPr="00F92F1B">
              <w:t xml:space="preserve">s iki vietos projekto atrankos </w:t>
            </w:r>
            <w:r w:rsidR="00C62040" w:rsidRPr="00F92F1B">
              <w:t>vertinimo pabaigos, išskyrus atvejus, kai Vietos projektų administravimo taisyklėse ir šiame FSA nurodyta kitaip. Atitiktis vietos projek</w:t>
            </w:r>
            <w:r w:rsidR="002E662A" w:rsidRPr="00F92F1B">
              <w:t>to tinkamumo finansuoti sąlygom</w:t>
            </w:r>
            <w:r w:rsidR="00C62040" w:rsidRPr="00F92F1B">
              <w:t>s turi būti išlaikoma</w:t>
            </w:r>
            <w:r w:rsidR="001731A9" w:rsidRPr="00F92F1B">
              <w:t xml:space="preserve"> visą</w:t>
            </w:r>
            <w:r w:rsidR="00C62040" w:rsidRPr="00F92F1B">
              <w:t xml:space="preserve"> vietos projekto įgyvendinimo </w:t>
            </w:r>
            <w:r w:rsidR="001731A9" w:rsidRPr="00F92F1B">
              <w:t xml:space="preserve">ir </w:t>
            </w:r>
            <w:r w:rsidR="00C62040" w:rsidRPr="00F92F1B">
              <w:t>kontrolės laikotar</w:t>
            </w:r>
            <w:r w:rsidR="00EE063C" w:rsidRPr="00F92F1B">
              <w:t>p</w:t>
            </w:r>
            <w:r w:rsidR="001731A9" w:rsidRPr="00F92F1B">
              <w:t>į</w:t>
            </w:r>
            <w:r w:rsidR="00995F94" w:rsidRPr="00F92F1B">
              <w:rPr>
                <w:i/>
              </w:rPr>
              <w:t>,</w:t>
            </w:r>
            <w:r w:rsidR="00C62040" w:rsidRPr="00F92F1B">
              <w:t xml:space="preserve"> išskyrus atvejus, kai Vietos projektų administravimo taisyklėse ir šiame FSA nurodyta kitaip.</w:t>
            </w:r>
          </w:p>
        </w:tc>
      </w:tr>
      <w:tr w:rsidR="000D6DC5" w:rsidRPr="00F92F1B" w14:paraId="0B076696" w14:textId="77777777" w:rsidTr="00FD1525">
        <w:trPr>
          <w:trHeight w:val="583"/>
        </w:trPr>
        <w:tc>
          <w:tcPr>
            <w:tcW w:w="755" w:type="dxa"/>
            <w:shd w:val="clear" w:color="auto" w:fill="auto"/>
          </w:tcPr>
          <w:p w14:paraId="5312DEE4" w14:textId="77777777" w:rsidR="000D6DC5" w:rsidRPr="00F92F1B" w:rsidRDefault="000D6DC5" w:rsidP="00B26F35">
            <w:pPr>
              <w:jc w:val="center"/>
            </w:pPr>
            <w:r w:rsidRPr="00F92F1B">
              <w:t>1.2.</w:t>
            </w:r>
          </w:p>
        </w:tc>
        <w:tc>
          <w:tcPr>
            <w:tcW w:w="5759" w:type="dxa"/>
            <w:shd w:val="clear" w:color="auto" w:fill="auto"/>
          </w:tcPr>
          <w:p w14:paraId="15FDC173" w14:textId="77777777" w:rsidR="000D6DC5" w:rsidRPr="00F92F1B" w:rsidRDefault="000D6DC5" w:rsidP="00083B34">
            <w:pPr>
              <w:jc w:val="both"/>
            </w:pPr>
            <w:r w:rsidRPr="00F92F1B">
              <w:t>FSA</w:t>
            </w:r>
            <w:r w:rsidR="00E6154E" w:rsidRPr="00F92F1B">
              <w:t xml:space="preserve"> taikomas</w:t>
            </w:r>
            <w:r w:rsidRPr="00F92F1B">
              <w:t>:</w:t>
            </w:r>
          </w:p>
          <w:p w14:paraId="42F30C7A" w14:textId="77777777" w:rsidR="000D6DC5" w:rsidRPr="00F92F1B" w:rsidRDefault="000D6DC5" w:rsidP="00083B34">
            <w:pPr>
              <w:jc w:val="both"/>
            </w:pPr>
          </w:p>
        </w:tc>
        <w:tc>
          <w:tcPr>
            <w:tcW w:w="8649" w:type="dxa"/>
            <w:gridSpan w:val="20"/>
            <w:shd w:val="clear" w:color="auto" w:fill="auto"/>
          </w:tcPr>
          <w:p w14:paraId="01328AE7" w14:textId="12EB1FD8" w:rsidR="000D6DC5" w:rsidRPr="00F92F1B" w:rsidRDefault="00995F94" w:rsidP="00B26F35">
            <w:pPr>
              <w:jc w:val="both"/>
            </w:pPr>
            <w:r w:rsidRPr="00F92F1B">
              <w:t>VPS priemonės „Žuvininkystės regiono verslo sektoriaus stiprinimas“  Nr. BIVP-AKVA-SAVA- 3 (toliau – VPS priemonė) vietos projektams.</w:t>
            </w:r>
          </w:p>
        </w:tc>
      </w:tr>
      <w:tr w:rsidR="00BA472C" w:rsidRPr="00F92F1B" w14:paraId="31DB4124" w14:textId="77777777" w:rsidTr="00FD1525">
        <w:trPr>
          <w:trHeight w:val="307"/>
        </w:trPr>
        <w:tc>
          <w:tcPr>
            <w:tcW w:w="755" w:type="dxa"/>
            <w:vMerge w:val="restart"/>
            <w:shd w:val="clear" w:color="auto" w:fill="auto"/>
            <w:vAlign w:val="center"/>
          </w:tcPr>
          <w:p w14:paraId="35F7317B" w14:textId="77777777" w:rsidR="00BA472C" w:rsidRPr="00F92F1B" w:rsidRDefault="002D0B1A" w:rsidP="00736A88">
            <w:pPr>
              <w:jc w:val="center"/>
            </w:pPr>
            <w:r w:rsidRPr="00F92F1B">
              <w:t>1.</w:t>
            </w:r>
            <w:r w:rsidR="00FC750A" w:rsidRPr="00F92F1B">
              <w:t>3</w:t>
            </w:r>
            <w:r w:rsidR="00BA472C" w:rsidRPr="00F92F1B">
              <w:t>.</w:t>
            </w:r>
          </w:p>
        </w:tc>
        <w:tc>
          <w:tcPr>
            <w:tcW w:w="5759" w:type="dxa"/>
            <w:vMerge w:val="restart"/>
            <w:shd w:val="clear" w:color="auto" w:fill="auto"/>
            <w:vAlign w:val="center"/>
          </w:tcPr>
          <w:p w14:paraId="6732085F" w14:textId="66F87A7C" w:rsidR="00BA472C" w:rsidRPr="00F92F1B" w:rsidRDefault="00BA472C" w:rsidP="00736A88">
            <w:pPr>
              <w:jc w:val="both"/>
            </w:pPr>
            <w:r w:rsidRPr="00F92F1B">
              <w:t xml:space="preserve">FSA taikomas </w:t>
            </w:r>
            <w:r w:rsidR="00B80E74" w:rsidRPr="00F92F1B">
              <w:t xml:space="preserve">VPS priemonės </w:t>
            </w:r>
            <w:r w:rsidR="00B80E74" w:rsidRPr="00F92F1B">
              <w:rPr>
                <w:i/>
              </w:rPr>
              <w:t xml:space="preserve"> </w:t>
            </w:r>
            <w:r w:rsidRPr="00F92F1B">
              <w:t>paraiškoms, kurios pateiktos ir užregistruotos:</w:t>
            </w:r>
          </w:p>
          <w:p w14:paraId="05780E04" w14:textId="77777777" w:rsidR="00BA472C" w:rsidRPr="00F92F1B" w:rsidRDefault="00BA472C" w:rsidP="00736A88">
            <w:pPr>
              <w:jc w:val="both"/>
              <w:rPr>
                <w:i/>
              </w:rPr>
            </w:pPr>
          </w:p>
        </w:tc>
        <w:tc>
          <w:tcPr>
            <w:tcW w:w="4040" w:type="dxa"/>
            <w:gridSpan w:val="10"/>
            <w:shd w:val="clear" w:color="auto" w:fill="auto"/>
            <w:vAlign w:val="center"/>
          </w:tcPr>
          <w:p w14:paraId="69BE5956" w14:textId="348B63BF" w:rsidR="00BA472C" w:rsidRPr="00F92F1B" w:rsidRDefault="00BA472C" w:rsidP="00995F94">
            <w:pPr>
              <w:jc w:val="both"/>
            </w:pPr>
            <w:r w:rsidRPr="00F92F1B">
              <w:t>nuo vietos projektų paraiškų rinkimo pradžios</w:t>
            </w:r>
          </w:p>
        </w:tc>
        <w:tc>
          <w:tcPr>
            <w:tcW w:w="404" w:type="dxa"/>
            <w:shd w:val="clear" w:color="auto" w:fill="auto"/>
            <w:vAlign w:val="center"/>
          </w:tcPr>
          <w:p w14:paraId="467626B0" w14:textId="1ACECEEC" w:rsidR="00BA472C" w:rsidRPr="00F92F1B" w:rsidRDefault="00D13CF5" w:rsidP="00736A88">
            <w:pPr>
              <w:jc w:val="center"/>
            </w:pPr>
            <w:r w:rsidRPr="00F92F1B">
              <w:t>2</w:t>
            </w:r>
          </w:p>
        </w:tc>
        <w:tc>
          <w:tcPr>
            <w:tcW w:w="404" w:type="dxa"/>
            <w:shd w:val="clear" w:color="auto" w:fill="auto"/>
            <w:vAlign w:val="center"/>
          </w:tcPr>
          <w:p w14:paraId="3DB6FDBD" w14:textId="0AE4F1A1" w:rsidR="00BA472C" w:rsidRPr="00F92F1B" w:rsidRDefault="00D13CF5" w:rsidP="00736A88">
            <w:pPr>
              <w:jc w:val="center"/>
            </w:pPr>
            <w:r w:rsidRPr="00F92F1B">
              <w:t>0</w:t>
            </w:r>
          </w:p>
        </w:tc>
        <w:tc>
          <w:tcPr>
            <w:tcW w:w="404" w:type="dxa"/>
            <w:shd w:val="clear" w:color="auto" w:fill="auto"/>
            <w:vAlign w:val="center"/>
          </w:tcPr>
          <w:p w14:paraId="3031004C" w14:textId="0C166251" w:rsidR="00BA472C" w:rsidRPr="00F92F1B" w:rsidRDefault="00D13CF5" w:rsidP="00736A88">
            <w:pPr>
              <w:jc w:val="center"/>
            </w:pPr>
            <w:r w:rsidRPr="00F92F1B">
              <w:t>2</w:t>
            </w:r>
          </w:p>
        </w:tc>
        <w:tc>
          <w:tcPr>
            <w:tcW w:w="404" w:type="dxa"/>
            <w:shd w:val="clear" w:color="auto" w:fill="auto"/>
            <w:vAlign w:val="center"/>
          </w:tcPr>
          <w:p w14:paraId="62E525C5" w14:textId="60733370" w:rsidR="00BA472C" w:rsidRPr="00F92F1B" w:rsidRDefault="00EA1B40" w:rsidP="00736A88">
            <w:pPr>
              <w:jc w:val="center"/>
            </w:pPr>
            <w:r>
              <w:t>1</w:t>
            </w:r>
          </w:p>
        </w:tc>
        <w:tc>
          <w:tcPr>
            <w:tcW w:w="404" w:type="dxa"/>
            <w:shd w:val="clear" w:color="auto" w:fill="auto"/>
            <w:vAlign w:val="center"/>
          </w:tcPr>
          <w:p w14:paraId="0BE6DF52" w14:textId="77777777" w:rsidR="00BA472C" w:rsidRPr="00F92F1B" w:rsidRDefault="00BA472C" w:rsidP="00736A88">
            <w:pPr>
              <w:jc w:val="center"/>
            </w:pPr>
            <w:r w:rsidRPr="00F92F1B">
              <w:t>-</w:t>
            </w:r>
          </w:p>
        </w:tc>
        <w:tc>
          <w:tcPr>
            <w:tcW w:w="404" w:type="dxa"/>
            <w:shd w:val="clear" w:color="auto" w:fill="auto"/>
            <w:vAlign w:val="center"/>
          </w:tcPr>
          <w:p w14:paraId="3311FDB8" w14:textId="2558ADCE" w:rsidR="00BA472C" w:rsidRPr="00EA1B40" w:rsidRDefault="00EA1B40" w:rsidP="00736A88">
            <w:pPr>
              <w:jc w:val="center"/>
            </w:pPr>
            <w:r w:rsidRPr="00EA1B40">
              <w:t>1</w:t>
            </w:r>
          </w:p>
        </w:tc>
        <w:tc>
          <w:tcPr>
            <w:tcW w:w="404" w:type="dxa"/>
            <w:shd w:val="clear" w:color="auto" w:fill="auto"/>
            <w:vAlign w:val="center"/>
          </w:tcPr>
          <w:p w14:paraId="543F46C5" w14:textId="56106C36" w:rsidR="00BA472C" w:rsidRPr="00EA1B40" w:rsidRDefault="00EA1B40" w:rsidP="00736A88">
            <w:pPr>
              <w:jc w:val="center"/>
            </w:pPr>
            <w:r w:rsidRPr="00EA1B40">
              <w:t>2</w:t>
            </w:r>
          </w:p>
        </w:tc>
        <w:tc>
          <w:tcPr>
            <w:tcW w:w="404" w:type="dxa"/>
            <w:shd w:val="clear" w:color="auto" w:fill="auto"/>
            <w:vAlign w:val="center"/>
          </w:tcPr>
          <w:p w14:paraId="1A8AE5FC" w14:textId="77777777" w:rsidR="00BA472C" w:rsidRPr="00EA1B40" w:rsidRDefault="00BA472C" w:rsidP="00736A88">
            <w:pPr>
              <w:jc w:val="center"/>
            </w:pPr>
            <w:r w:rsidRPr="00EA1B40">
              <w:t>-</w:t>
            </w:r>
          </w:p>
        </w:tc>
        <w:tc>
          <w:tcPr>
            <w:tcW w:w="404" w:type="dxa"/>
            <w:shd w:val="clear" w:color="auto" w:fill="auto"/>
            <w:vAlign w:val="center"/>
          </w:tcPr>
          <w:p w14:paraId="5DA5B608" w14:textId="4F142C2F" w:rsidR="00BA472C" w:rsidRPr="00EA1B40" w:rsidRDefault="00EA1B40" w:rsidP="00736A88">
            <w:pPr>
              <w:jc w:val="center"/>
            </w:pPr>
            <w:r w:rsidRPr="00EA1B40">
              <w:t>1</w:t>
            </w:r>
          </w:p>
        </w:tc>
        <w:tc>
          <w:tcPr>
            <w:tcW w:w="973" w:type="dxa"/>
            <w:shd w:val="clear" w:color="auto" w:fill="auto"/>
            <w:vAlign w:val="center"/>
          </w:tcPr>
          <w:p w14:paraId="394547AB" w14:textId="53EFD560" w:rsidR="00BA472C" w:rsidRPr="00EA1B40" w:rsidRDefault="00EA1B40" w:rsidP="00736A88">
            <w:pPr>
              <w:jc w:val="center"/>
            </w:pPr>
            <w:r w:rsidRPr="00EA1B40">
              <w:t>5</w:t>
            </w:r>
          </w:p>
        </w:tc>
      </w:tr>
      <w:tr w:rsidR="00BA472C" w:rsidRPr="00F92F1B" w14:paraId="0672DB36" w14:textId="77777777" w:rsidTr="00FD1525">
        <w:trPr>
          <w:trHeight w:val="307"/>
        </w:trPr>
        <w:tc>
          <w:tcPr>
            <w:tcW w:w="755" w:type="dxa"/>
            <w:vMerge/>
            <w:shd w:val="clear" w:color="auto" w:fill="auto"/>
            <w:vAlign w:val="center"/>
          </w:tcPr>
          <w:p w14:paraId="435EC9A3" w14:textId="77777777" w:rsidR="00BA472C" w:rsidRPr="00F92F1B" w:rsidRDefault="00BA472C" w:rsidP="00736A88">
            <w:pPr>
              <w:jc w:val="both"/>
            </w:pPr>
          </w:p>
        </w:tc>
        <w:tc>
          <w:tcPr>
            <w:tcW w:w="5759" w:type="dxa"/>
            <w:vMerge/>
            <w:shd w:val="clear" w:color="auto" w:fill="auto"/>
            <w:vAlign w:val="center"/>
          </w:tcPr>
          <w:p w14:paraId="266A379A" w14:textId="77777777" w:rsidR="00BA472C" w:rsidRPr="00F92F1B" w:rsidRDefault="00BA472C" w:rsidP="00736A88"/>
        </w:tc>
        <w:tc>
          <w:tcPr>
            <w:tcW w:w="4040" w:type="dxa"/>
            <w:gridSpan w:val="10"/>
            <w:shd w:val="clear" w:color="auto" w:fill="auto"/>
            <w:vAlign w:val="center"/>
          </w:tcPr>
          <w:p w14:paraId="53E3CA10" w14:textId="627E5CAB" w:rsidR="00BA472C" w:rsidRPr="00F92F1B" w:rsidRDefault="00BA472C" w:rsidP="00995F94">
            <w:pPr>
              <w:jc w:val="both"/>
            </w:pPr>
            <w:r w:rsidRPr="00F92F1B">
              <w:t>iki vietos projektų paraiškų rinkimo pabaigos</w:t>
            </w:r>
          </w:p>
        </w:tc>
        <w:tc>
          <w:tcPr>
            <w:tcW w:w="404" w:type="dxa"/>
            <w:shd w:val="clear" w:color="auto" w:fill="auto"/>
            <w:vAlign w:val="center"/>
          </w:tcPr>
          <w:p w14:paraId="64CBADB7" w14:textId="6493B325" w:rsidR="00BA472C" w:rsidRPr="00F92F1B" w:rsidRDefault="00D13CF5" w:rsidP="00736A88">
            <w:pPr>
              <w:jc w:val="center"/>
            </w:pPr>
            <w:r w:rsidRPr="00F92F1B">
              <w:t>2</w:t>
            </w:r>
          </w:p>
        </w:tc>
        <w:tc>
          <w:tcPr>
            <w:tcW w:w="404" w:type="dxa"/>
            <w:shd w:val="clear" w:color="auto" w:fill="auto"/>
            <w:vAlign w:val="center"/>
          </w:tcPr>
          <w:p w14:paraId="74D42084" w14:textId="114C8349" w:rsidR="00BA472C" w:rsidRPr="00F92F1B" w:rsidRDefault="00D13CF5" w:rsidP="00736A88">
            <w:pPr>
              <w:jc w:val="center"/>
            </w:pPr>
            <w:r w:rsidRPr="00F92F1B">
              <w:t>0</w:t>
            </w:r>
          </w:p>
        </w:tc>
        <w:tc>
          <w:tcPr>
            <w:tcW w:w="404" w:type="dxa"/>
            <w:shd w:val="clear" w:color="auto" w:fill="auto"/>
            <w:vAlign w:val="center"/>
          </w:tcPr>
          <w:p w14:paraId="08F05C65" w14:textId="3F555020" w:rsidR="00BA472C" w:rsidRPr="00F92F1B" w:rsidRDefault="00D13CF5" w:rsidP="00736A88">
            <w:pPr>
              <w:jc w:val="center"/>
            </w:pPr>
            <w:r w:rsidRPr="00F92F1B">
              <w:t>2</w:t>
            </w:r>
          </w:p>
        </w:tc>
        <w:tc>
          <w:tcPr>
            <w:tcW w:w="404" w:type="dxa"/>
            <w:shd w:val="clear" w:color="auto" w:fill="auto"/>
            <w:vAlign w:val="center"/>
          </w:tcPr>
          <w:p w14:paraId="08154CA9" w14:textId="3E8930F2" w:rsidR="00BA472C" w:rsidRPr="00F92F1B" w:rsidRDefault="00EA1B40" w:rsidP="00736A88">
            <w:pPr>
              <w:jc w:val="center"/>
            </w:pPr>
            <w:r>
              <w:t>2</w:t>
            </w:r>
          </w:p>
        </w:tc>
        <w:tc>
          <w:tcPr>
            <w:tcW w:w="404" w:type="dxa"/>
            <w:shd w:val="clear" w:color="auto" w:fill="auto"/>
            <w:vAlign w:val="center"/>
          </w:tcPr>
          <w:p w14:paraId="342AAB30" w14:textId="77777777" w:rsidR="00BA472C" w:rsidRPr="00F92F1B" w:rsidRDefault="00BA472C" w:rsidP="00736A88">
            <w:pPr>
              <w:jc w:val="center"/>
            </w:pPr>
            <w:r w:rsidRPr="00F92F1B">
              <w:t>-</w:t>
            </w:r>
          </w:p>
        </w:tc>
        <w:tc>
          <w:tcPr>
            <w:tcW w:w="404" w:type="dxa"/>
            <w:shd w:val="clear" w:color="auto" w:fill="auto"/>
            <w:vAlign w:val="center"/>
          </w:tcPr>
          <w:p w14:paraId="63F62854" w14:textId="302784EA" w:rsidR="00BA472C" w:rsidRPr="00EA1B40" w:rsidRDefault="00EA1B40" w:rsidP="00736A88">
            <w:pPr>
              <w:jc w:val="center"/>
            </w:pPr>
            <w:r w:rsidRPr="00EA1B40">
              <w:t>0</w:t>
            </w:r>
          </w:p>
        </w:tc>
        <w:tc>
          <w:tcPr>
            <w:tcW w:w="404" w:type="dxa"/>
            <w:shd w:val="clear" w:color="auto" w:fill="auto"/>
            <w:vAlign w:val="center"/>
          </w:tcPr>
          <w:p w14:paraId="7575FAD3" w14:textId="7722C60B" w:rsidR="00BA472C" w:rsidRPr="00EA1B40" w:rsidRDefault="00EA1B40" w:rsidP="00736A88">
            <w:pPr>
              <w:jc w:val="center"/>
            </w:pPr>
            <w:r w:rsidRPr="00EA1B40">
              <w:t>2</w:t>
            </w:r>
          </w:p>
        </w:tc>
        <w:tc>
          <w:tcPr>
            <w:tcW w:w="404" w:type="dxa"/>
            <w:shd w:val="clear" w:color="auto" w:fill="auto"/>
            <w:vAlign w:val="center"/>
          </w:tcPr>
          <w:p w14:paraId="4A246876" w14:textId="77777777" w:rsidR="00BA472C" w:rsidRPr="00EA1B40" w:rsidRDefault="00BA472C" w:rsidP="00736A88">
            <w:pPr>
              <w:jc w:val="center"/>
            </w:pPr>
            <w:r w:rsidRPr="00EA1B40">
              <w:t>-</w:t>
            </w:r>
          </w:p>
        </w:tc>
        <w:tc>
          <w:tcPr>
            <w:tcW w:w="404" w:type="dxa"/>
            <w:shd w:val="clear" w:color="auto" w:fill="auto"/>
            <w:vAlign w:val="center"/>
          </w:tcPr>
          <w:p w14:paraId="71C861CA" w14:textId="0C148750" w:rsidR="00BA472C" w:rsidRPr="00EA1B40" w:rsidRDefault="00EA1B40" w:rsidP="00736A88">
            <w:pPr>
              <w:jc w:val="center"/>
            </w:pPr>
            <w:r w:rsidRPr="00EA1B40">
              <w:t>0</w:t>
            </w:r>
          </w:p>
        </w:tc>
        <w:tc>
          <w:tcPr>
            <w:tcW w:w="973" w:type="dxa"/>
            <w:shd w:val="clear" w:color="auto" w:fill="auto"/>
            <w:vAlign w:val="center"/>
          </w:tcPr>
          <w:p w14:paraId="2F5C63F1" w14:textId="0A97D086" w:rsidR="00BA472C" w:rsidRPr="00EA1B40" w:rsidRDefault="00EA1B40" w:rsidP="00736A88">
            <w:pPr>
              <w:jc w:val="center"/>
            </w:pPr>
            <w:r w:rsidRPr="00EA1B40">
              <w:t>3</w:t>
            </w:r>
          </w:p>
        </w:tc>
      </w:tr>
      <w:tr w:rsidR="00D13CF5" w:rsidRPr="00F92F1B" w14:paraId="00C9CEC6" w14:textId="6A650A03" w:rsidTr="00FD1525">
        <w:trPr>
          <w:trHeight w:val="689"/>
        </w:trPr>
        <w:tc>
          <w:tcPr>
            <w:tcW w:w="755" w:type="dxa"/>
            <w:vMerge w:val="restart"/>
            <w:shd w:val="clear" w:color="auto" w:fill="auto"/>
            <w:vAlign w:val="center"/>
          </w:tcPr>
          <w:p w14:paraId="52B094EB" w14:textId="72769104" w:rsidR="00D13CF5" w:rsidRPr="00F92F1B" w:rsidRDefault="00D13CF5" w:rsidP="00736A88">
            <w:pPr>
              <w:jc w:val="center"/>
            </w:pPr>
            <w:r w:rsidRPr="00F92F1B">
              <w:t>1.4.</w:t>
            </w:r>
          </w:p>
        </w:tc>
        <w:tc>
          <w:tcPr>
            <w:tcW w:w="5759" w:type="dxa"/>
            <w:vMerge w:val="restart"/>
            <w:shd w:val="clear" w:color="auto" w:fill="auto"/>
            <w:vAlign w:val="center"/>
          </w:tcPr>
          <w:p w14:paraId="5B4DE578" w14:textId="73A9D885" w:rsidR="00D13CF5" w:rsidRPr="00F92F1B" w:rsidRDefault="00D13CF5" w:rsidP="00D13CF5">
            <w:pPr>
              <w:jc w:val="both"/>
            </w:pPr>
            <w:r w:rsidRPr="00F92F1B">
              <w:t>FSA patvirtinta VPS vykdytojos:</w:t>
            </w:r>
          </w:p>
        </w:tc>
        <w:tc>
          <w:tcPr>
            <w:tcW w:w="404" w:type="dxa"/>
            <w:vMerge w:val="restart"/>
            <w:shd w:val="clear" w:color="auto" w:fill="auto"/>
            <w:vAlign w:val="center"/>
          </w:tcPr>
          <w:p w14:paraId="56690E39" w14:textId="55D4749A" w:rsidR="00D13CF5" w:rsidRPr="00F92F1B" w:rsidRDefault="00D13CF5" w:rsidP="00736A88">
            <w:pPr>
              <w:jc w:val="center"/>
            </w:pPr>
            <w:r w:rsidRPr="00F92F1B">
              <w:t>2</w:t>
            </w:r>
          </w:p>
        </w:tc>
        <w:tc>
          <w:tcPr>
            <w:tcW w:w="404" w:type="dxa"/>
            <w:vMerge w:val="restart"/>
            <w:shd w:val="clear" w:color="auto" w:fill="auto"/>
            <w:vAlign w:val="center"/>
          </w:tcPr>
          <w:p w14:paraId="1753948D" w14:textId="528A1C93" w:rsidR="00D13CF5" w:rsidRPr="00F92F1B" w:rsidRDefault="00D13CF5" w:rsidP="00736A88">
            <w:pPr>
              <w:jc w:val="center"/>
            </w:pPr>
            <w:r w:rsidRPr="00F92F1B">
              <w:t>0</w:t>
            </w:r>
          </w:p>
        </w:tc>
        <w:tc>
          <w:tcPr>
            <w:tcW w:w="404" w:type="dxa"/>
            <w:vMerge w:val="restart"/>
            <w:shd w:val="clear" w:color="auto" w:fill="auto"/>
            <w:vAlign w:val="center"/>
          </w:tcPr>
          <w:p w14:paraId="7C7691A7" w14:textId="17770B12" w:rsidR="00D13CF5" w:rsidRPr="00F92F1B" w:rsidRDefault="00D13CF5" w:rsidP="00736A88">
            <w:pPr>
              <w:jc w:val="center"/>
            </w:pPr>
            <w:r w:rsidRPr="00F92F1B">
              <w:t>2</w:t>
            </w:r>
          </w:p>
        </w:tc>
        <w:tc>
          <w:tcPr>
            <w:tcW w:w="404" w:type="dxa"/>
            <w:vMerge w:val="restart"/>
            <w:shd w:val="clear" w:color="auto" w:fill="auto"/>
            <w:vAlign w:val="center"/>
          </w:tcPr>
          <w:p w14:paraId="6BBEA8DA" w14:textId="4CF078F2" w:rsidR="00D13CF5" w:rsidRPr="00F92F1B" w:rsidRDefault="00D13CF5" w:rsidP="00736A88">
            <w:pPr>
              <w:jc w:val="center"/>
            </w:pPr>
            <w:r w:rsidRPr="00F92F1B">
              <w:t>1</w:t>
            </w:r>
          </w:p>
        </w:tc>
        <w:tc>
          <w:tcPr>
            <w:tcW w:w="404" w:type="dxa"/>
            <w:vMerge w:val="restart"/>
            <w:shd w:val="clear" w:color="auto" w:fill="auto"/>
            <w:vAlign w:val="center"/>
          </w:tcPr>
          <w:p w14:paraId="0C60B6B3" w14:textId="77777777" w:rsidR="00D13CF5" w:rsidRPr="00F92F1B" w:rsidRDefault="00D13CF5" w:rsidP="00736A88">
            <w:pPr>
              <w:jc w:val="center"/>
            </w:pPr>
            <w:r w:rsidRPr="00F92F1B">
              <w:t>-</w:t>
            </w:r>
          </w:p>
        </w:tc>
        <w:tc>
          <w:tcPr>
            <w:tcW w:w="404" w:type="dxa"/>
            <w:vMerge w:val="restart"/>
            <w:shd w:val="clear" w:color="auto" w:fill="auto"/>
            <w:vAlign w:val="center"/>
          </w:tcPr>
          <w:p w14:paraId="754D9C1C" w14:textId="405CB9B9" w:rsidR="00D13CF5" w:rsidRPr="00F92F1B" w:rsidRDefault="00D13CF5" w:rsidP="00736A88">
            <w:pPr>
              <w:jc w:val="center"/>
            </w:pPr>
            <w:r w:rsidRPr="00F92F1B">
              <w:t>1</w:t>
            </w:r>
          </w:p>
        </w:tc>
        <w:tc>
          <w:tcPr>
            <w:tcW w:w="404" w:type="dxa"/>
            <w:vMerge w:val="restart"/>
            <w:shd w:val="clear" w:color="auto" w:fill="auto"/>
            <w:vAlign w:val="center"/>
          </w:tcPr>
          <w:p w14:paraId="3D6AC905" w14:textId="404DD7EE" w:rsidR="00D13CF5" w:rsidRPr="00F92F1B" w:rsidRDefault="00D13CF5" w:rsidP="00736A88">
            <w:pPr>
              <w:jc w:val="center"/>
            </w:pPr>
            <w:r w:rsidRPr="00F92F1B">
              <w:t>0</w:t>
            </w:r>
          </w:p>
        </w:tc>
        <w:tc>
          <w:tcPr>
            <w:tcW w:w="404" w:type="dxa"/>
            <w:vMerge w:val="restart"/>
            <w:shd w:val="clear" w:color="auto" w:fill="auto"/>
            <w:vAlign w:val="center"/>
          </w:tcPr>
          <w:p w14:paraId="44AE9F8E" w14:textId="77777777" w:rsidR="00D13CF5" w:rsidRPr="00F92F1B" w:rsidRDefault="00D13CF5" w:rsidP="00736A88">
            <w:pPr>
              <w:jc w:val="center"/>
            </w:pPr>
            <w:r w:rsidRPr="00F92F1B">
              <w:t>-</w:t>
            </w:r>
          </w:p>
        </w:tc>
        <w:tc>
          <w:tcPr>
            <w:tcW w:w="404" w:type="dxa"/>
            <w:vMerge w:val="restart"/>
            <w:shd w:val="clear" w:color="auto" w:fill="auto"/>
            <w:vAlign w:val="center"/>
          </w:tcPr>
          <w:p w14:paraId="7A2BE326" w14:textId="0561AA9E" w:rsidR="00D13CF5" w:rsidRPr="00F92F1B" w:rsidRDefault="00D13CF5" w:rsidP="00736A88">
            <w:pPr>
              <w:jc w:val="center"/>
            </w:pPr>
            <w:r w:rsidRPr="00F92F1B">
              <w:t>2</w:t>
            </w:r>
          </w:p>
        </w:tc>
        <w:tc>
          <w:tcPr>
            <w:tcW w:w="404" w:type="dxa"/>
            <w:vMerge w:val="restart"/>
            <w:shd w:val="clear" w:color="auto" w:fill="auto"/>
            <w:vAlign w:val="center"/>
          </w:tcPr>
          <w:p w14:paraId="00B61D79" w14:textId="0EDB2B1F" w:rsidR="00D13CF5" w:rsidRPr="00F92F1B" w:rsidRDefault="00D13CF5" w:rsidP="00736A88">
            <w:pPr>
              <w:jc w:val="center"/>
            </w:pPr>
            <w:r w:rsidRPr="00F92F1B">
              <w:t>2</w:t>
            </w:r>
          </w:p>
        </w:tc>
        <w:tc>
          <w:tcPr>
            <w:tcW w:w="808" w:type="dxa"/>
            <w:gridSpan w:val="2"/>
            <w:vMerge w:val="restart"/>
            <w:shd w:val="clear" w:color="auto" w:fill="auto"/>
            <w:vAlign w:val="center"/>
          </w:tcPr>
          <w:p w14:paraId="2D466628" w14:textId="665D1B52" w:rsidR="00D13CF5" w:rsidRPr="00F92F1B" w:rsidRDefault="00D13CF5" w:rsidP="00736A88">
            <w:pPr>
              <w:jc w:val="center"/>
            </w:pPr>
            <w:r w:rsidRPr="00F92F1B">
              <w:t>X</w:t>
            </w:r>
          </w:p>
        </w:tc>
        <w:tc>
          <w:tcPr>
            <w:tcW w:w="3801" w:type="dxa"/>
            <w:gridSpan w:val="8"/>
            <w:tcBorders>
              <w:bottom w:val="nil"/>
            </w:tcBorders>
            <w:shd w:val="clear" w:color="auto" w:fill="auto"/>
            <w:vAlign w:val="center"/>
          </w:tcPr>
          <w:p w14:paraId="413E17D7" w14:textId="5FD15426" w:rsidR="00D13CF5" w:rsidRPr="00F92F1B" w:rsidRDefault="00D13CF5" w:rsidP="00D13CF5">
            <w:r w:rsidRPr="00F92F1B">
              <w:t xml:space="preserve">kolegialaus valdymo organo </w:t>
            </w:r>
            <w:r w:rsidR="00EA1B40">
              <w:t xml:space="preserve"> 2021-11-24 </w:t>
            </w:r>
            <w:r w:rsidRPr="00EA1B40">
              <w:t>sprendimu Nr.</w:t>
            </w:r>
            <w:r w:rsidR="00EA1B40">
              <w:t xml:space="preserve"> </w:t>
            </w:r>
            <w:r w:rsidR="00EA1B40" w:rsidRPr="00EA1B40">
              <w:t>8</w:t>
            </w:r>
            <w:r w:rsidR="00EA1B40">
              <w:t xml:space="preserve">. </w:t>
            </w:r>
            <w:r w:rsidRPr="00EA1B40">
              <w:t xml:space="preserve"> </w:t>
            </w:r>
          </w:p>
        </w:tc>
      </w:tr>
      <w:tr w:rsidR="00D13CF5" w:rsidRPr="00F92F1B" w14:paraId="05CA15EE" w14:textId="77777777" w:rsidTr="00FD1525">
        <w:trPr>
          <w:trHeight w:val="44"/>
        </w:trPr>
        <w:tc>
          <w:tcPr>
            <w:tcW w:w="755" w:type="dxa"/>
            <w:vMerge/>
            <w:shd w:val="clear" w:color="auto" w:fill="auto"/>
            <w:vAlign w:val="center"/>
          </w:tcPr>
          <w:p w14:paraId="590E24EC" w14:textId="77777777" w:rsidR="00D13CF5" w:rsidRPr="00F92F1B" w:rsidRDefault="00D13CF5" w:rsidP="00736A88">
            <w:pPr>
              <w:jc w:val="center"/>
            </w:pPr>
          </w:p>
        </w:tc>
        <w:tc>
          <w:tcPr>
            <w:tcW w:w="5759" w:type="dxa"/>
            <w:vMerge/>
            <w:shd w:val="clear" w:color="auto" w:fill="auto"/>
            <w:vAlign w:val="center"/>
          </w:tcPr>
          <w:p w14:paraId="0EAB44E9" w14:textId="77777777" w:rsidR="00D13CF5" w:rsidRPr="00F92F1B" w:rsidRDefault="00D13CF5" w:rsidP="00736A88">
            <w:pPr>
              <w:jc w:val="both"/>
            </w:pPr>
          </w:p>
        </w:tc>
        <w:tc>
          <w:tcPr>
            <w:tcW w:w="404" w:type="dxa"/>
            <w:vMerge/>
            <w:shd w:val="clear" w:color="auto" w:fill="auto"/>
            <w:vAlign w:val="center"/>
          </w:tcPr>
          <w:p w14:paraId="5B7F4F0C" w14:textId="77777777" w:rsidR="00D13CF5" w:rsidRPr="00F92F1B" w:rsidRDefault="00D13CF5" w:rsidP="00736A88">
            <w:pPr>
              <w:jc w:val="center"/>
            </w:pPr>
          </w:p>
        </w:tc>
        <w:tc>
          <w:tcPr>
            <w:tcW w:w="404" w:type="dxa"/>
            <w:vMerge/>
            <w:shd w:val="clear" w:color="auto" w:fill="auto"/>
            <w:vAlign w:val="center"/>
          </w:tcPr>
          <w:p w14:paraId="3E08663D" w14:textId="77777777" w:rsidR="00D13CF5" w:rsidRPr="00F92F1B" w:rsidRDefault="00D13CF5" w:rsidP="00736A88">
            <w:pPr>
              <w:jc w:val="center"/>
            </w:pPr>
          </w:p>
        </w:tc>
        <w:tc>
          <w:tcPr>
            <w:tcW w:w="404" w:type="dxa"/>
            <w:vMerge/>
            <w:shd w:val="clear" w:color="auto" w:fill="auto"/>
            <w:vAlign w:val="center"/>
          </w:tcPr>
          <w:p w14:paraId="6346F4B2" w14:textId="77777777" w:rsidR="00D13CF5" w:rsidRPr="00F92F1B" w:rsidRDefault="00D13CF5" w:rsidP="00736A88">
            <w:pPr>
              <w:jc w:val="center"/>
            </w:pPr>
          </w:p>
        </w:tc>
        <w:tc>
          <w:tcPr>
            <w:tcW w:w="404" w:type="dxa"/>
            <w:vMerge/>
            <w:shd w:val="clear" w:color="auto" w:fill="auto"/>
            <w:vAlign w:val="center"/>
          </w:tcPr>
          <w:p w14:paraId="342635E5" w14:textId="77777777" w:rsidR="00D13CF5" w:rsidRPr="00F92F1B" w:rsidRDefault="00D13CF5" w:rsidP="00736A88">
            <w:pPr>
              <w:jc w:val="center"/>
            </w:pPr>
          </w:p>
        </w:tc>
        <w:tc>
          <w:tcPr>
            <w:tcW w:w="404" w:type="dxa"/>
            <w:vMerge/>
            <w:shd w:val="clear" w:color="auto" w:fill="auto"/>
            <w:vAlign w:val="center"/>
          </w:tcPr>
          <w:p w14:paraId="38EE54E1" w14:textId="77777777" w:rsidR="00D13CF5" w:rsidRPr="00F92F1B" w:rsidRDefault="00D13CF5" w:rsidP="00736A88">
            <w:pPr>
              <w:jc w:val="center"/>
            </w:pPr>
          </w:p>
        </w:tc>
        <w:tc>
          <w:tcPr>
            <w:tcW w:w="404" w:type="dxa"/>
            <w:vMerge/>
            <w:shd w:val="clear" w:color="auto" w:fill="auto"/>
            <w:vAlign w:val="center"/>
          </w:tcPr>
          <w:p w14:paraId="2A3B088B" w14:textId="77777777" w:rsidR="00D13CF5" w:rsidRPr="00F92F1B" w:rsidRDefault="00D13CF5" w:rsidP="00736A88">
            <w:pPr>
              <w:jc w:val="center"/>
            </w:pPr>
          </w:p>
        </w:tc>
        <w:tc>
          <w:tcPr>
            <w:tcW w:w="404" w:type="dxa"/>
            <w:vMerge/>
            <w:shd w:val="clear" w:color="auto" w:fill="auto"/>
            <w:vAlign w:val="center"/>
          </w:tcPr>
          <w:p w14:paraId="35C376F1" w14:textId="77777777" w:rsidR="00D13CF5" w:rsidRPr="00F92F1B" w:rsidRDefault="00D13CF5" w:rsidP="00736A88">
            <w:pPr>
              <w:jc w:val="center"/>
            </w:pPr>
          </w:p>
        </w:tc>
        <w:tc>
          <w:tcPr>
            <w:tcW w:w="404" w:type="dxa"/>
            <w:vMerge/>
            <w:shd w:val="clear" w:color="auto" w:fill="auto"/>
            <w:vAlign w:val="center"/>
          </w:tcPr>
          <w:p w14:paraId="26B6C91A" w14:textId="77777777" w:rsidR="00D13CF5" w:rsidRPr="00F92F1B" w:rsidRDefault="00D13CF5" w:rsidP="00736A88">
            <w:pPr>
              <w:jc w:val="center"/>
            </w:pPr>
          </w:p>
        </w:tc>
        <w:tc>
          <w:tcPr>
            <w:tcW w:w="404" w:type="dxa"/>
            <w:vMerge/>
            <w:shd w:val="clear" w:color="auto" w:fill="auto"/>
            <w:vAlign w:val="center"/>
          </w:tcPr>
          <w:p w14:paraId="4D4DC435" w14:textId="77777777" w:rsidR="00D13CF5" w:rsidRPr="00F92F1B" w:rsidRDefault="00D13CF5" w:rsidP="00736A88">
            <w:pPr>
              <w:jc w:val="center"/>
            </w:pPr>
          </w:p>
        </w:tc>
        <w:tc>
          <w:tcPr>
            <w:tcW w:w="404" w:type="dxa"/>
            <w:vMerge/>
            <w:shd w:val="clear" w:color="auto" w:fill="auto"/>
            <w:vAlign w:val="center"/>
          </w:tcPr>
          <w:p w14:paraId="3B6D1652" w14:textId="77777777" w:rsidR="00D13CF5" w:rsidRPr="00F92F1B" w:rsidRDefault="00D13CF5" w:rsidP="00736A88">
            <w:pPr>
              <w:jc w:val="center"/>
            </w:pPr>
          </w:p>
        </w:tc>
        <w:tc>
          <w:tcPr>
            <w:tcW w:w="808" w:type="dxa"/>
            <w:gridSpan w:val="2"/>
            <w:vMerge/>
            <w:shd w:val="clear" w:color="auto" w:fill="auto"/>
            <w:vAlign w:val="center"/>
          </w:tcPr>
          <w:p w14:paraId="62FE254C" w14:textId="71320821" w:rsidR="00D13CF5" w:rsidRPr="00F92F1B" w:rsidRDefault="00D13CF5" w:rsidP="00736A88">
            <w:pPr>
              <w:jc w:val="center"/>
            </w:pPr>
          </w:p>
        </w:tc>
        <w:tc>
          <w:tcPr>
            <w:tcW w:w="3801" w:type="dxa"/>
            <w:gridSpan w:val="8"/>
            <w:tcBorders>
              <w:top w:val="nil"/>
            </w:tcBorders>
            <w:shd w:val="clear" w:color="auto" w:fill="auto"/>
            <w:vAlign w:val="center"/>
          </w:tcPr>
          <w:p w14:paraId="4AE9C8D3" w14:textId="1CEE0D3B" w:rsidR="00D13CF5" w:rsidRPr="00F92F1B" w:rsidRDefault="00D13CF5" w:rsidP="00736A88">
            <w:pPr>
              <w:jc w:val="both"/>
            </w:pPr>
          </w:p>
        </w:tc>
      </w:tr>
      <w:tr w:rsidR="002E3946" w:rsidRPr="00F92F1B" w14:paraId="4D309C8A" w14:textId="77777777" w:rsidTr="00FD1525">
        <w:trPr>
          <w:trHeight w:val="263"/>
        </w:trPr>
        <w:tc>
          <w:tcPr>
            <w:tcW w:w="755" w:type="dxa"/>
            <w:vMerge/>
            <w:shd w:val="clear" w:color="auto" w:fill="auto"/>
          </w:tcPr>
          <w:p w14:paraId="75FEBEC5" w14:textId="77777777" w:rsidR="002E3946" w:rsidRPr="00F92F1B" w:rsidRDefault="002E3946" w:rsidP="00736A88">
            <w:pPr>
              <w:jc w:val="center"/>
            </w:pPr>
          </w:p>
        </w:tc>
        <w:tc>
          <w:tcPr>
            <w:tcW w:w="5759" w:type="dxa"/>
            <w:vMerge/>
            <w:shd w:val="clear" w:color="auto" w:fill="auto"/>
          </w:tcPr>
          <w:p w14:paraId="48E97B96" w14:textId="77777777" w:rsidR="002E3946" w:rsidRPr="00F92F1B" w:rsidRDefault="002E3946" w:rsidP="00736A88"/>
        </w:tc>
        <w:tc>
          <w:tcPr>
            <w:tcW w:w="8649" w:type="dxa"/>
            <w:gridSpan w:val="20"/>
            <w:shd w:val="clear" w:color="auto" w:fill="auto"/>
          </w:tcPr>
          <w:p w14:paraId="4669EA52" w14:textId="77777777" w:rsidR="00C23408" w:rsidRPr="00F92F1B" w:rsidRDefault="00C23408" w:rsidP="00736A88"/>
          <w:p w14:paraId="4036F23F" w14:textId="6ED45764" w:rsidR="002E3946" w:rsidRPr="00F92F1B" w:rsidRDefault="002E3946" w:rsidP="00736A88">
            <w:pPr>
              <w:rPr>
                <w:i/>
              </w:rPr>
            </w:pPr>
            <w:r w:rsidRPr="00F92F1B">
              <w:t xml:space="preserve">EJRŽF konkretaus tikslo ir uždavinio Nr. </w:t>
            </w:r>
            <w:r w:rsidR="00D13CF5" w:rsidRPr="00F92F1B">
              <w:t>8.1.1.Ž</w:t>
            </w:r>
            <w:r w:rsidR="009A5F6F" w:rsidRPr="00F92F1B">
              <w:t xml:space="preserve">. </w:t>
            </w:r>
          </w:p>
          <w:p w14:paraId="16F8430A" w14:textId="77777777" w:rsidR="002E3946" w:rsidRPr="00F92F1B" w:rsidRDefault="002E3946" w:rsidP="00736A88"/>
        </w:tc>
      </w:tr>
      <w:tr w:rsidR="002700E0" w:rsidRPr="00F92F1B" w14:paraId="7C954854" w14:textId="77777777" w:rsidTr="00FD1525">
        <w:tc>
          <w:tcPr>
            <w:tcW w:w="755" w:type="dxa"/>
            <w:shd w:val="clear" w:color="auto" w:fill="auto"/>
          </w:tcPr>
          <w:p w14:paraId="5CF24607" w14:textId="070639FE" w:rsidR="002700E0" w:rsidRPr="00F92F1B" w:rsidRDefault="002D0B1A" w:rsidP="00736A88">
            <w:pPr>
              <w:jc w:val="center"/>
            </w:pPr>
            <w:r w:rsidRPr="00F92F1B">
              <w:lastRenderedPageBreak/>
              <w:t>1.</w:t>
            </w:r>
            <w:r w:rsidR="00EF52F3" w:rsidRPr="00F92F1B">
              <w:t>6</w:t>
            </w:r>
            <w:r w:rsidR="00C52EE1" w:rsidRPr="00F92F1B">
              <w:t>.</w:t>
            </w:r>
          </w:p>
        </w:tc>
        <w:tc>
          <w:tcPr>
            <w:tcW w:w="5759" w:type="dxa"/>
            <w:shd w:val="clear" w:color="auto" w:fill="auto"/>
          </w:tcPr>
          <w:p w14:paraId="557569F6" w14:textId="7C04D785" w:rsidR="002700E0" w:rsidRPr="00F92F1B" w:rsidRDefault="001562D2" w:rsidP="00995F94">
            <w:pPr>
              <w:jc w:val="both"/>
            </w:pPr>
            <w:r w:rsidRPr="00F92F1B">
              <w:t xml:space="preserve">VPS priemonės, kuriai parengtas FSA, </w:t>
            </w:r>
            <w:r w:rsidRPr="00F92F1B">
              <w:rPr>
                <w:color w:val="000000"/>
              </w:rPr>
              <w:t>pagrindiniai tikslai yra šie:</w:t>
            </w:r>
          </w:p>
        </w:tc>
        <w:tc>
          <w:tcPr>
            <w:tcW w:w="8649" w:type="dxa"/>
            <w:gridSpan w:val="20"/>
            <w:shd w:val="clear" w:color="auto" w:fill="auto"/>
          </w:tcPr>
          <w:p w14:paraId="146EE008" w14:textId="5C217050" w:rsidR="002700E0" w:rsidRPr="00F92F1B" w:rsidRDefault="00995F94" w:rsidP="00995F94">
            <w:pPr>
              <w:jc w:val="both"/>
              <w:rPr>
                <w:b/>
              </w:rPr>
            </w:pPr>
            <w:r w:rsidRPr="00F92F1B">
              <w:rPr>
                <w:rFonts w:eastAsia="Calibri"/>
                <w:lang w:eastAsia="en-US"/>
              </w:rPr>
              <w:t>Žuvininkystės ir akvakultūros srityje dirbančių  fizinių (ypač jaunų žmonių) ir juridinių asmenų konkurencingumo ir gyvybingumo didinimas, investicijų į akvakultūrą ir perdirbimo sektorių skatinimas.</w:t>
            </w:r>
          </w:p>
        </w:tc>
      </w:tr>
      <w:tr w:rsidR="002700E0" w:rsidRPr="00F92F1B" w14:paraId="3F1A1273" w14:textId="77777777" w:rsidTr="00FD1525">
        <w:tc>
          <w:tcPr>
            <w:tcW w:w="755" w:type="dxa"/>
            <w:shd w:val="clear" w:color="auto" w:fill="auto"/>
          </w:tcPr>
          <w:p w14:paraId="0604ABEA" w14:textId="14EB72AF" w:rsidR="002700E0" w:rsidRPr="00F92F1B" w:rsidRDefault="002D0B1A" w:rsidP="00736A88">
            <w:pPr>
              <w:jc w:val="center"/>
            </w:pPr>
            <w:r w:rsidRPr="00F92F1B">
              <w:t>1.</w:t>
            </w:r>
            <w:r w:rsidR="00EF52F3" w:rsidRPr="00F92F1B">
              <w:t>7</w:t>
            </w:r>
            <w:r w:rsidR="00C52EE1" w:rsidRPr="00F92F1B">
              <w:t>.</w:t>
            </w:r>
          </w:p>
        </w:tc>
        <w:tc>
          <w:tcPr>
            <w:tcW w:w="5759" w:type="dxa"/>
            <w:shd w:val="clear" w:color="auto" w:fill="auto"/>
          </w:tcPr>
          <w:p w14:paraId="7C43EAF9" w14:textId="14D1F75A" w:rsidR="002700E0" w:rsidRPr="00F92F1B" w:rsidRDefault="001562D2" w:rsidP="00995F94">
            <w:pPr>
              <w:jc w:val="both"/>
            </w:pPr>
            <w:r w:rsidRPr="00F92F1B">
              <w:t>Pagal VPS priemonę parama teikiama:</w:t>
            </w:r>
          </w:p>
        </w:tc>
        <w:tc>
          <w:tcPr>
            <w:tcW w:w="8649" w:type="dxa"/>
            <w:gridSpan w:val="20"/>
            <w:shd w:val="clear" w:color="auto" w:fill="auto"/>
          </w:tcPr>
          <w:p w14:paraId="3A156A89" w14:textId="55357FDF" w:rsidR="00995F94" w:rsidRPr="00F92F1B" w:rsidRDefault="00995F94" w:rsidP="00995F94">
            <w:pPr>
              <w:suppressAutoHyphens/>
              <w:autoSpaceDE w:val="0"/>
              <w:autoSpaceDN w:val="0"/>
              <w:adjustRightInd w:val="0"/>
              <w:jc w:val="both"/>
              <w:textAlignment w:val="center"/>
            </w:pPr>
            <w:r w:rsidRPr="00F92F1B">
              <w:t xml:space="preserve">        Priemone siekiama remti fizinių asmenų, ypač jaunų žmonių iki 40 metų, verslo pradžią bei plėtrą žuvininkystės ir akvakultūros srityse, akvakultūros įmonių konkurenc</w:t>
            </w:r>
            <w:r w:rsidR="00F602FB" w:rsidRPr="00F92F1B">
              <w:t>ingumo bei gyvybingumo didinimą;</w:t>
            </w:r>
          </w:p>
          <w:p w14:paraId="4A73A35C" w14:textId="77777777" w:rsidR="00F602FB" w:rsidRPr="00F92F1B" w:rsidRDefault="00995F94" w:rsidP="00995F94">
            <w:pPr>
              <w:suppressAutoHyphens/>
              <w:autoSpaceDE w:val="0"/>
              <w:autoSpaceDN w:val="0"/>
              <w:adjustRightInd w:val="0"/>
              <w:jc w:val="both"/>
              <w:textAlignment w:val="center"/>
            </w:pPr>
            <w:r w:rsidRPr="00F92F1B">
              <w:t xml:space="preserve">      </w:t>
            </w:r>
            <w:r w:rsidR="00F602FB" w:rsidRPr="00F92F1B">
              <w:t xml:space="preserve"> </w:t>
            </w:r>
            <w:r w:rsidRPr="00F92F1B">
              <w:t xml:space="preserve">Priemone remiamos investicijos į akvakultūrą, akvakultūros produkcijos ir auginamų rūšių įvairinimą, akvakultūros ūkių modernizavimą ir tobulinimą;  </w:t>
            </w:r>
          </w:p>
          <w:p w14:paraId="7403BD52" w14:textId="67A97079" w:rsidR="00995F94" w:rsidRPr="00F92F1B" w:rsidRDefault="00F602FB" w:rsidP="00F602FB">
            <w:pPr>
              <w:suppressAutoHyphens/>
              <w:autoSpaceDE w:val="0"/>
              <w:autoSpaceDN w:val="0"/>
              <w:adjustRightInd w:val="0"/>
              <w:ind w:firstLine="432"/>
              <w:jc w:val="both"/>
              <w:textAlignment w:val="center"/>
            </w:pPr>
            <w:r w:rsidRPr="00F92F1B">
              <w:t>I</w:t>
            </w:r>
            <w:r w:rsidR="00995F94" w:rsidRPr="00F92F1B">
              <w:t xml:space="preserve">nvesticijos į akvakultūros produktų kūrimą, kokybės gerinimą ar pridėtinės vertės kūrimą, įskaitant jų perdirbimą, </w:t>
            </w:r>
            <w:r w:rsidRPr="00F92F1B">
              <w:t>rinkodarą ir tiesioginę prekybą;</w:t>
            </w:r>
          </w:p>
          <w:p w14:paraId="4C9D73D1" w14:textId="0057AE8E" w:rsidR="00F602FB" w:rsidRPr="00F92F1B" w:rsidRDefault="00F602FB" w:rsidP="00F602FB">
            <w:pPr>
              <w:suppressAutoHyphens/>
              <w:autoSpaceDE w:val="0"/>
              <w:autoSpaceDN w:val="0"/>
              <w:adjustRightInd w:val="0"/>
              <w:ind w:firstLine="432"/>
              <w:jc w:val="both"/>
              <w:textAlignment w:val="center"/>
            </w:pPr>
            <w:r w:rsidRPr="00F92F1B">
              <w:t xml:space="preserve">Priemone skatinamos inovacijos VVG teritorijos mastu arba savivaldybės mastu. Projekto inovatyvumas vertinamas pagal Lietuvos kaimo plėtros 2014-2020 metų programos investicinių priemonių projektų inovatyvumo vertinimo metodika, patvirtinta Lietuvos Respublikos žemės ūkio ministro 2014 m. gruodžio 2 d. įsakymu Nr. 3D-918 „Dėl Lietuvos kaimo plėtros 2014-2020 metų investicijų priemonių projektų inovatyvumo vertinimo metodikos patvirtinimo“. Projektas pripažįstamas inovatyviu, kai jis atitinka bent vieną inovatyvumo vertinimo kriterijaus </w:t>
            </w:r>
            <w:proofErr w:type="spellStart"/>
            <w:r w:rsidRPr="00F92F1B">
              <w:t>subkriterijų</w:t>
            </w:r>
            <w:proofErr w:type="spellEnd"/>
            <w:r w:rsidRPr="00F92F1B">
              <w:t>, nurodyta Inovatyvumo vertinimo metodikoje;</w:t>
            </w:r>
          </w:p>
          <w:p w14:paraId="63709700" w14:textId="77777777" w:rsidR="00F602FB" w:rsidRPr="00F92F1B" w:rsidRDefault="00F602FB" w:rsidP="00F602FB">
            <w:pPr>
              <w:suppressAutoHyphens/>
              <w:autoSpaceDE w:val="0"/>
              <w:autoSpaceDN w:val="0"/>
              <w:adjustRightInd w:val="0"/>
              <w:ind w:firstLine="432"/>
              <w:jc w:val="both"/>
              <w:textAlignment w:val="center"/>
            </w:pPr>
            <w:r w:rsidRPr="00F92F1B">
              <w:t xml:space="preserve">Priemone remiamas infrastruktūros kūrimas ar atnaujinimas projekto įgyvendinimo vietoje; žuvininkystės tvenkinių pagilinimas ar išvalymas;  </w:t>
            </w:r>
          </w:p>
          <w:p w14:paraId="6A4CBCF4" w14:textId="77777777" w:rsidR="00F602FB" w:rsidRPr="00F92F1B" w:rsidRDefault="00F602FB" w:rsidP="00F602FB">
            <w:pPr>
              <w:suppressAutoHyphens/>
              <w:autoSpaceDE w:val="0"/>
              <w:autoSpaceDN w:val="0"/>
              <w:adjustRightInd w:val="0"/>
              <w:ind w:firstLine="432"/>
              <w:jc w:val="both"/>
              <w:textAlignment w:val="center"/>
            </w:pPr>
            <w:r w:rsidRPr="00F92F1B">
              <w:t xml:space="preserve">Gamybinių ir pagalbinių pastatų įrengimas ar modernizavimas; </w:t>
            </w:r>
          </w:p>
          <w:p w14:paraId="6D101AF3" w14:textId="6C4BB504" w:rsidR="00F602FB" w:rsidRPr="00F92F1B" w:rsidRDefault="00F602FB" w:rsidP="00F602FB">
            <w:pPr>
              <w:suppressAutoHyphens/>
              <w:autoSpaceDE w:val="0"/>
              <w:autoSpaceDN w:val="0"/>
              <w:adjustRightInd w:val="0"/>
              <w:ind w:firstLine="432"/>
              <w:jc w:val="both"/>
              <w:textAlignment w:val="center"/>
            </w:pPr>
            <w:r w:rsidRPr="00F92F1B">
              <w:t xml:space="preserve">Žuvims veisti ir auginti skirtų uždarų vandens apykaitos sistemų įsigijimas; </w:t>
            </w:r>
          </w:p>
          <w:p w14:paraId="3ED02453" w14:textId="2BF094E0" w:rsidR="00F602FB" w:rsidRPr="00F92F1B" w:rsidRDefault="00F602FB" w:rsidP="00F602FB">
            <w:pPr>
              <w:suppressAutoHyphens/>
              <w:autoSpaceDE w:val="0"/>
              <w:autoSpaceDN w:val="0"/>
              <w:adjustRightInd w:val="0"/>
              <w:ind w:firstLine="432"/>
              <w:jc w:val="both"/>
              <w:textAlignment w:val="center"/>
            </w:pPr>
            <w:r w:rsidRPr="00F92F1B">
              <w:t>Įrangos akvakultūros produktų ir žuvininkystės  gamybai, perdirbimui, pakavimui įsigijimas ir montavimas;</w:t>
            </w:r>
          </w:p>
          <w:p w14:paraId="08221BD6" w14:textId="73CAE9AE" w:rsidR="00F602FB" w:rsidRPr="00F92F1B" w:rsidRDefault="00F602FB" w:rsidP="00F602FB">
            <w:pPr>
              <w:suppressAutoHyphens/>
              <w:autoSpaceDE w:val="0"/>
              <w:autoSpaceDN w:val="0"/>
              <w:adjustRightInd w:val="0"/>
              <w:ind w:firstLine="432"/>
              <w:jc w:val="both"/>
              <w:textAlignment w:val="center"/>
            </w:pPr>
            <w:r w:rsidRPr="00F92F1B">
              <w:rPr>
                <w:rFonts w:eastAsia="Calibri" w:cs="Microsoft Himalaya"/>
                <w:lang w:eastAsia="en-US"/>
              </w:rPr>
              <w:t>Kt. investicijos, kurios padeda sukurti naujus ir patobulintus produktus ar procesus.</w:t>
            </w:r>
          </w:p>
          <w:p w14:paraId="746BD14D" w14:textId="77777777" w:rsidR="00F602FB" w:rsidRPr="00F92F1B" w:rsidRDefault="00F602FB" w:rsidP="00F602FB">
            <w:pPr>
              <w:suppressAutoHyphens/>
              <w:autoSpaceDE w:val="0"/>
              <w:autoSpaceDN w:val="0"/>
              <w:adjustRightInd w:val="0"/>
              <w:ind w:firstLine="432"/>
              <w:jc w:val="both"/>
              <w:textAlignment w:val="center"/>
            </w:pPr>
            <w:r w:rsidRPr="00F92F1B">
              <w:t>Investicijos yra tiesiogiai susijusios su darbo vietų kūrimu. Jei pareiškėjas vienam projektui įgyvendinti prašo maksimalios paraiškos sumos turi būti sukurtos me mažiau kaip 4  naujos darbo  vietos (etatai).</w:t>
            </w:r>
          </w:p>
          <w:p w14:paraId="549A50C9" w14:textId="1B5458FB" w:rsidR="002700E0" w:rsidRPr="00F92F1B" w:rsidRDefault="00971445" w:rsidP="00F602FB">
            <w:pPr>
              <w:suppressAutoHyphens/>
              <w:autoSpaceDE w:val="0"/>
              <w:autoSpaceDN w:val="0"/>
              <w:adjustRightInd w:val="0"/>
              <w:ind w:firstLine="432"/>
              <w:jc w:val="both"/>
              <w:textAlignment w:val="center"/>
            </w:pPr>
            <w:r w:rsidRPr="00F92F1B">
              <w:rPr>
                <w:color w:val="000000"/>
              </w:rPr>
              <w:t>Pareiškėjai, teikiantys paraiškas, turi vietos projekto paraiškos (</w:t>
            </w:r>
            <w:r w:rsidR="00F602FB" w:rsidRPr="00F92F1B">
              <w:t xml:space="preserve">FSA 1 </w:t>
            </w:r>
            <w:r w:rsidRPr="00F92F1B">
              <w:t xml:space="preserve"> priedas</w:t>
            </w:r>
            <w:r w:rsidRPr="00F92F1B">
              <w:rPr>
                <w:color w:val="000000"/>
              </w:rPr>
              <w:t>) 3 dalyje „Vietos projekto idėjos aprašymas“</w:t>
            </w:r>
            <w:r w:rsidR="007844EB" w:rsidRPr="00F92F1B">
              <w:rPr>
                <w:color w:val="000000"/>
              </w:rPr>
              <w:t>,</w:t>
            </w:r>
            <w:r w:rsidRPr="00F92F1B">
              <w:rPr>
                <w:color w:val="000000"/>
              </w:rPr>
              <w:t xml:space="preserve"> taip pat </w:t>
            </w:r>
            <w:r w:rsidR="00894EB7" w:rsidRPr="00F92F1B">
              <w:rPr>
                <w:color w:val="000000"/>
              </w:rPr>
              <w:t>v</w:t>
            </w:r>
            <w:r w:rsidRPr="00F92F1B">
              <w:rPr>
                <w:color w:val="000000"/>
              </w:rPr>
              <w:t>erslo plane</w:t>
            </w:r>
            <w:r w:rsidR="00913E96" w:rsidRPr="00F92F1B">
              <w:rPr>
                <w:color w:val="000000"/>
              </w:rPr>
              <w:t xml:space="preserve"> (</w:t>
            </w:r>
            <w:r w:rsidR="00F602FB" w:rsidRPr="00F92F1B">
              <w:t>FSA 2</w:t>
            </w:r>
            <w:r w:rsidR="00913E96" w:rsidRPr="00F92F1B">
              <w:t xml:space="preserve"> priedas)</w:t>
            </w:r>
            <w:r w:rsidRPr="00F92F1B">
              <w:rPr>
                <w:color w:val="000000"/>
              </w:rPr>
              <w:t xml:space="preserve"> pateikti informaciją apie planuojamo vietos projekto tikslus, uždavinius, planuojamas veiklas, kurių pagrindu būtų galima įvertinti, kaip vietos projektas atitinka VPS, VPS priemonės  tikslus, remiamas veiklas.</w:t>
            </w:r>
          </w:p>
        </w:tc>
      </w:tr>
      <w:tr w:rsidR="002700E0" w:rsidRPr="00F92F1B" w14:paraId="7BA12CB3" w14:textId="77777777" w:rsidTr="00FD1525">
        <w:tc>
          <w:tcPr>
            <w:tcW w:w="755" w:type="dxa"/>
            <w:shd w:val="clear" w:color="auto" w:fill="auto"/>
          </w:tcPr>
          <w:p w14:paraId="6642A10A" w14:textId="520E5A78" w:rsidR="002700E0" w:rsidRPr="00F92F1B" w:rsidRDefault="00163B8B" w:rsidP="00736A88">
            <w:pPr>
              <w:jc w:val="center"/>
            </w:pPr>
            <w:r w:rsidRPr="00F92F1B">
              <w:t>1.</w:t>
            </w:r>
            <w:r w:rsidR="00EF52F3" w:rsidRPr="00F92F1B">
              <w:t>8</w:t>
            </w:r>
            <w:r w:rsidR="00C52EE1" w:rsidRPr="00F92F1B">
              <w:t>.</w:t>
            </w:r>
          </w:p>
        </w:tc>
        <w:tc>
          <w:tcPr>
            <w:tcW w:w="5759" w:type="dxa"/>
            <w:shd w:val="clear" w:color="auto" w:fill="auto"/>
          </w:tcPr>
          <w:p w14:paraId="2528DF9D" w14:textId="77777777" w:rsidR="002700E0" w:rsidRPr="00F92F1B" w:rsidRDefault="00AA40A1" w:rsidP="00736A88">
            <w:pPr>
              <w:jc w:val="both"/>
            </w:pPr>
            <w:r w:rsidRPr="00F92F1B">
              <w:t>Paramos gali kreiptis šie pareiškėjai:</w:t>
            </w:r>
          </w:p>
        </w:tc>
        <w:tc>
          <w:tcPr>
            <w:tcW w:w="8649" w:type="dxa"/>
            <w:gridSpan w:val="20"/>
            <w:shd w:val="clear" w:color="auto" w:fill="auto"/>
          </w:tcPr>
          <w:p w14:paraId="716E1B09" w14:textId="6085C2C2" w:rsidR="00F602FB" w:rsidRPr="00F92F1B" w:rsidRDefault="00AF559A" w:rsidP="00F602FB">
            <w:pPr>
              <w:jc w:val="both"/>
              <w:rPr>
                <w:i/>
              </w:rPr>
            </w:pPr>
            <w:r w:rsidRPr="00F92F1B">
              <w:t>Galimi pareiškėjai:</w:t>
            </w:r>
            <w:r w:rsidR="00143B96" w:rsidRPr="00F92F1B">
              <w:t xml:space="preserve"> </w:t>
            </w:r>
            <w:r w:rsidR="00F602FB" w:rsidRPr="00F92F1B">
              <w:t>Fiziniai asmenys, ūkininkai</w:t>
            </w:r>
            <w:r w:rsidR="00057A3E">
              <w:t>,</w:t>
            </w:r>
            <w:r w:rsidR="00F602FB" w:rsidRPr="00F92F1B">
              <w:t xml:space="preserve">  juridiniai asmenys: labai mažos,  mažos, vidutinės įmonės.</w:t>
            </w:r>
          </w:p>
          <w:p w14:paraId="1811BD8B" w14:textId="0959178B" w:rsidR="00AE0AB3" w:rsidRPr="00F92F1B" w:rsidRDefault="00AE0AB3" w:rsidP="00760FC1">
            <w:pPr>
              <w:pStyle w:val="CentrBold"/>
              <w:spacing w:line="240" w:lineRule="auto"/>
              <w:jc w:val="both"/>
              <w:rPr>
                <w:b w:val="0"/>
                <w:caps w:val="0"/>
                <w:sz w:val="24"/>
                <w:szCs w:val="24"/>
                <w:lang w:val="lt-LT"/>
              </w:rPr>
            </w:pPr>
            <w:r w:rsidRPr="00F92F1B">
              <w:rPr>
                <w:b w:val="0"/>
                <w:caps w:val="0"/>
                <w:sz w:val="24"/>
                <w:szCs w:val="24"/>
                <w:lang w:val="lt-LT"/>
              </w:rPr>
              <w:lastRenderedPageBreak/>
              <w:t xml:space="preserve">Pareiškėjai turi atitikti šio FSA </w:t>
            </w:r>
            <w:r w:rsidR="00E8350C" w:rsidRPr="00F92F1B">
              <w:rPr>
                <w:b w:val="0"/>
                <w:caps w:val="0"/>
                <w:sz w:val="24"/>
                <w:szCs w:val="24"/>
                <w:lang w:val="lt-LT"/>
              </w:rPr>
              <w:t xml:space="preserve">4 </w:t>
            </w:r>
            <w:r w:rsidR="001A1F6C" w:rsidRPr="00F92F1B">
              <w:rPr>
                <w:b w:val="0"/>
                <w:caps w:val="0"/>
                <w:sz w:val="24"/>
                <w:szCs w:val="24"/>
                <w:lang w:val="lt-LT"/>
              </w:rPr>
              <w:t xml:space="preserve">dalyje </w:t>
            </w:r>
            <w:r w:rsidR="00895978" w:rsidRPr="00F92F1B">
              <w:rPr>
                <w:b w:val="0"/>
                <w:caps w:val="0"/>
                <w:sz w:val="24"/>
                <w:szCs w:val="24"/>
                <w:lang w:val="lt-LT"/>
              </w:rPr>
              <w:t xml:space="preserve">„Vietos projektų tinkamumo </w:t>
            </w:r>
            <w:r w:rsidR="00CC17A3" w:rsidRPr="00F92F1B">
              <w:rPr>
                <w:b w:val="0"/>
                <w:caps w:val="0"/>
                <w:sz w:val="24"/>
                <w:szCs w:val="24"/>
                <w:lang w:val="lt-LT"/>
              </w:rPr>
              <w:t xml:space="preserve">finansuoti </w:t>
            </w:r>
            <w:r w:rsidR="00895978" w:rsidRPr="00F92F1B">
              <w:rPr>
                <w:b w:val="0"/>
                <w:caps w:val="0"/>
                <w:sz w:val="24"/>
                <w:szCs w:val="24"/>
                <w:lang w:val="lt-LT"/>
              </w:rPr>
              <w:t xml:space="preserve">sąlygos </w:t>
            </w:r>
            <w:r w:rsidRPr="00F92F1B">
              <w:rPr>
                <w:b w:val="0"/>
                <w:caps w:val="0"/>
                <w:sz w:val="24"/>
                <w:szCs w:val="24"/>
                <w:lang w:val="lt-LT"/>
              </w:rPr>
              <w:t>ir vietos projektų vykdytojų įsipareigojimai“ nurodytus</w:t>
            </w:r>
            <w:r w:rsidR="00143B96" w:rsidRPr="00F92F1B">
              <w:rPr>
                <w:b w:val="0"/>
                <w:caps w:val="0"/>
                <w:sz w:val="24"/>
                <w:szCs w:val="24"/>
                <w:lang w:val="lt-LT"/>
              </w:rPr>
              <w:t xml:space="preserve"> ir</w:t>
            </w:r>
            <w:r w:rsidRPr="00F92F1B">
              <w:rPr>
                <w:b w:val="0"/>
                <w:caps w:val="0"/>
                <w:sz w:val="24"/>
                <w:szCs w:val="24"/>
                <w:lang w:val="lt-LT"/>
              </w:rPr>
              <w:t xml:space="preserve"> pareiškėjui taikomus bendruosius, specialiuosius </w:t>
            </w:r>
            <w:r w:rsidRPr="008146DF">
              <w:rPr>
                <w:b w:val="0"/>
                <w:caps w:val="0"/>
                <w:sz w:val="24"/>
                <w:szCs w:val="24"/>
                <w:lang w:val="lt-LT"/>
              </w:rPr>
              <w:t>ir papildomus</w:t>
            </w:r>
            <w:r w:rsidRPr="008146DF">
              <w:rPr>
                <w:b w:val="0"/>
                <w:sz w:val="24"/>
                <w:szCs w:val="24"/>
                <w:lang w:val="lt-LT"/>
              </w:rPr>
              <w:t xml:space="preserve"> </w:t>
            </w:r>
            <w:r w:rsidRPr="008146DF">
              <w:rPr>
                <w:b w:val="0"/>
                <w:caps w:val="0"/>
                <w:sz w:val="24"/>
                <w:szCs w:val="24"/>
                <w:lang w:val="lt-LT"/>
              </w:rPr>
              <w:t>tinkamumo</w:t>
            </w:r>
            <w:r w:rsidRPr="00F92F1B">
              <w:rPr>
                <w:b w:val="0"/>
                <w:caps w:val="0"/>
                <w:sz w:val="24"/>
                <w:szCs w:val="24"/>
                <w:lang w:val="lt-LT"/>
              </w:rPr>
              <w:t xml:space="preserve"> reikalavimus.</w:t>
            </w:r>
            <w:r w:rsidR="00320950" w:rsidRPr="00F92F1B">
              <w:rPr>
                <w:b w:val="0"/>
                <w:caps w:val="0"/>
                <w:sz w:val="24"/>
                <w:szCs w:val="24"/>
                <w:lang w:val="lt-LT"/>
              </w:rPr>
              <w:t xml:space="preserve"> </w:t>
            </w:r>
          </w:p>
        </w:tc>
      </w:tr>
      <w:tr w:rsidR="009C6EC3" w:rsidRPr="00F92F1B" w14:paraId="51BACEB6" w14:textId="77777777" w:rsidTr="00FD1525">
        <w:tc>
          <w:tcPr>
            <w:tcW w:w="755" w:type="dxa"/>
            <w:shd w:val="clear" w:color="auto" w:fill="auto"/>
          </w:tcPr>
          <w:p w14:paraId="713CB97F" w14:textId="122C9356" w:rsidR="009C6EC3" w:rsidRPr="00F92F1B" w:rsidRDefault="00163B8B" w:rsidP="00736A88">
            <w:pPr>
              <w:jc w:val="center"/>
            </w:pPr>
            <w:r w:rsidRPr="00F92F1B">
              <w:lastRenderedPageBreak/>
              <w:t>1.</w:t>
            </w:r>
            <w:r w:rsidR="00EF52F3" w:rsidRPr="00F92F1B">
              <w:t>9</w:t>
            </w:r>
            <w:r w:rsidR="00C52EE1" w:rsidRPr="00F92F1B">
              <w:t>.</w:t>
            </w:r>
          </w:p>
        </w:tc>
        <w:tc>
          <w:tcPr>
            <w:tcW w:w="5759" w:type="dxa"/>
            <w:shd w:val="clear" w:color="auto" w:fill="auto"/>
          </w:tcPr>
          <w:p w14:paraId="3F452317" w14:textId="77777777" w:rsidR="009C6EC3" w:rsidRPr="00F92F1B" w:rsidRDefault="009F5ABA" w:rsidP="00760FC1">
            <w:pPr>
              <w:jc w:val="both"/>
              <w:rPr>
                <w:i/>
              </w:rPr>
            </w:pPr>
            <w:r w:rsidRPr="00F92F1B">
              <w:t>Galimi vietos projekto pareiškėjo partneriai:</w:t>
            </w:r>
            <w:r w:rsidR="00FC7A46" w:rsidRPr="00F92F1B">
              <w:rPr>
                <w:rStyle w:val="FootnoteReference"/>
                <w:i/>
              </w:rPr>
              <w:t xml:space="preserve"> </w:t>
            </w:r>
          </w:p>
          <w:p w14:paraId="41A541AF" w14:textId="59149B51" w:rsidR="00760FC1" w:rsidRPr="00F92F1B" w:rsidRDefault="00760FC1" w:rsidP="00760FC1">
            <w:pPr>
              <w:jc w:val="both"/>
            </w:pPr>
          </w:p>
        </w:tc>
        <w:tc>
          <w:tcPr>
            <w:tcW w:w="8649" w:type="dxa"/>
            <w:gridSpan w:val="20"/>
            <w:shd w:val="clear" w:color="auto" w:fill="auto"/>
          </w:tcPr>
          <w:p w14:paraId="7BD5BCD9" w14:textId="759B1229" w:rsidR="003E6A3B" w:rsidRPr="00F92F1B" w:rsidRDefault="00760FC1" w:rsidP="001340B3">
            <w:pPr>
              <w:jc w:val="both"/>
              <w:rPr>
                <w:i/>
              </w:rPr>
            </w:pPr>
            <w:r w:rsidRPr="00F92F1B">
              <w:t>Paramos paraišką (FSA 1 priedas) pareiškėjas teikia individualiai, partneriai negalimi.</w:t>
            </w:r>
          </w:p>
        </w:tc>
      </w:tr>
      <w:tr w:rsidR="009C6EC3" w:rsidRPr="00F92F1B" w14:paraId="3419819C" w14:textId="77777777" w:rsidTr="00FD1525">
        <w:tc>
          <w:tcPr>
            <w:tcW w:w="755" w:type="dxa"/>
            <w:shd w:val="clear" w:color="auto" w:fill="auto"/>
          </w:tcPr>
          <w:p w14:paraId="0698FBF4" w14:textId="531D067C" w:rsidR="009C6EC3" w:rsidRPr="00F92F1B" w:rsidRDefault="006C6AC7" w:rsidP="00736A88">
            <w:pPr>
              <w:jc w:val="center"/>
            </w:pPr>
            <w:r w:rsidRPr="00F92F1B">
              <w:t>1.</w:t>
            </w:r>
            <w:r w:rsidR="00FC750A" w:rsidRPr="00F92F1B">
              <w:t>1</w:t>
            </w:r>
            <w:r w:rsidR="00EF52F3" w:rsidRPr="00F92F1B">
              <w:t>0</w:t>
            </w:r>
            <w:r w:rsidR="00C52EE1" w:rsidRPr="00F92F1B">
              <w:t>.</w:t>
            </w:r>
          </w:p>
        </w:tc>
        <w:tc>
          <w:tcPr>
            <w:tcW w:w="5759" w:type="dxa"/>
            <w:shd w:val="clear" w:color="auto" w:fill="auto"/>
          </w:tcPr>
          <w:p w14:paraId="36067F55" w14:textId="5A5FF5B5" w:rsidR="009C6EC3" w:rsidRPr="00F92F1B" w:rsidRDefault="00533059" w:rsidP="00760FC1">
            <w:pPr>
              <w:jc w:val="both"/>
            </w:pPr>
            <w:r w:rsidRPr="00F92F1B">
              <w:t xml:space="preserve">Kvietimui teikti VPS priemonės </w:t>
            </w:r>
            <w:r w:rsidRPr="00F92F1B">
              <w:rPr>
                <w:i/>
              </w:rPr>
              <w:t xml:space="preserve"> </w:t>
            </w:r>
            <w:r w:rsidRPr="00F92F1B">
              <w:t>vietos projektų paraiškas skiriama:</w:t>
            </w:r>
          </w:p>
        </w:tc>
        <w:tc>
          <w:tcPr>
            <w:tcW w:w="8649" w:type="dxa"/>
            <w:gridSpan w:val="20"/>
            <w:shd w:val="clear" w:color="auto" w:fill="auto"/>
          </w:tcPr>
          <w:p w14:paraId="324FA27E" w14:textId="5B8ECEA1" w:rsidR="009C6EC3" w:rsidRPr="00F92F1B" w:rsidRDefault="00760FC1" w:rsidP="00760FC1">
            <w:pPr>
              <w:jc w:val="both"/>
              <w:rPr>
                <w:b/>
                <w:i/>
              </w:rPr>
            </w:pPr>
            <w:r w:rsidRPr="00F92F1B">
              <w:t xml:space="preserve"> </w:t>
            </w:r>
            <w:r w:rsidRPr="009D745F">
              <w:t>264</w:t>
            </w:r>
            <w:r w:rsidR="009D745F" w:rsidRPr="009D745F">
              <w:t> 591,00</w:t>
            </w:r>
            <w:r w:rsidRPr="009D745F">
              <w:t xml:space="preserve"> Eur</w:t>
            </w:r>
            <w:r w:rsidRPr="00F92F1B">
              <w:t xml:space="preserve"> </w:t>
            </w:r>
            <w:r w:rsidR="00533059" w:rsidRPr="00F92F1B">
              <w:rPr>
                <w:i/>
              </w:rPr>
              <w:t xml:space="preserve"> </w:t>
            </w:r>
          </w:p>
        </w:tc>
      </w:tr>
      <w:tr w:rsidR="00020551" w:rsidRPr="00F92F1B" w14:paraId="6DF8FB55" w14:textId="77777777" w:rsidTr="00FD1525">
        <w:tc>
          <w:tcPr>
            <w:tcW w:w="755" w:type="dxa"/>
            <w:shd w:val="clear" w:color="auto" w:fill="auto"/>
          </w:tcPr>
          <w:p w14:paraId="518DFC3C" w14:textId="5C7E97EB" w:rsidR="00020551" w:rsidRPr="00F92F1B" w:rsidRDefault="006C6AC7" w:rsidP="00736A88">
            <w:pPr>
              <w:jc w:val="center"/>
            </w:pPr>
            <w:r w:rsidRPr="00F92F1B">
              <w:t>1.</w:t>
            </w:r>
            <w:r w:rsidR="00FC750A" w:rsidRPr="00F92F1B">
              <w:t>1</w:t>
            </w:r>
            <w:r w:rsidR="00EF52F3" w:rsidRPr="00F92F1B">
              <w:t>1</w:t>
            </w:r>
            <w:r w:rsidR="00C52EE1" w:rsidRPr="00F92F1B">
              <w:t>.</w:t>
            </w:r>
          </w:p>
        </w:tc>
        <w:tc>
          <w:tcPr>
            <w:tcW w:w="5759" w:type="dxa"/>
            <w:shd w:val="clear" w:color="auto" w:fill="auto"/>
          </w:tcPr>
          <w:p w14:paraId="4F127D56" w14:textId="77777777" w:rsidR="00020551" w:rsidRPr="00F92F1B" w:rsidRDefault="00FB4C62" w:rsidP="00736A88">
            <w:pPr>
              <w:jc w:val="both"/>
            </w:pPr>
            <w:r w:rsidRPr="00F92F1B">
              <w:t xml:space="preserve">Didžiausia lėšų </w:t>
            </w:r>
            <w:r w:rsidRPr="00F92F1B">
              <w:rPr>
                <w:rStyle w:val="num1diagrama1diagramachar"/>
              </w:rPr>
              <w:t>v</w:t>
            </w:r>
            <w:r w:rsidRPr="00F92F1B">
              <w:t xml:space="preserve">ietos projektui </w:t>
            </w:r>
            <w:r w:rsidR="003F18C6" w:rsidRPr="00F92F1B">
              <w:t xml:space="preserve">paramos </w:t>
            </w:r>
            <w:r w:rsidRPr="00F92F1B">
              <w:t>suma negali viršyti:</w:t>
            </w:r>
          </w:p>
        </w:tc>
        <w:tc>
          <w:tcPr>
            <w:tcW w:w="8649" w:type="dxa"/>
            <w:gridSpan w:val="20"/>
            <w:shd w:val="clear" w:color="auto" w:fill="auto"/>
          </w:tcPr>
          <w:p w14:paraId="44C8FF5A" w14:textId="4807856A" w:rsidR="008156B1" w:rsidRPr="00F92F1B" w:rsidRDefault="00760FC1" w:rsidP="00760FC1">
            <w:pPr>
              <w:jc w:val="both"/>
            </w:pPr>
            <w:r w:rsidRPr="00F92F1B">
              <w:t>199 000,00 Eur</w:t>
            </w:r>
          </w:p>
        </w:tc>
      </w:tr>
      <w:tr w:rsidR="00020551" w:rsidRPr="00F92F1B" w14:paraId="5E3F2B2E" w14:textId="77777777" w:rsidTr="00FD1525">
        <w:tc>
          <w:tcPr>
            <w:tcW w:w="755" w:type="dxa"/>
            <w:shd w:val="clear" w:color="auto" w:fill="auto"/>
          </w:tcPr>
          <w:p w14:paraId="03CECB57" w14:textId="7F96E816" w:rsidR="00020551" w:rsidRPr="00F92F1B" w:rsidRDefault="006C6AC7" w:rsidP="00736A88">
            <w:pPr>
              <w:jc w:val="center"/>
            </w:pPr>
            <w:r w:rsidRPr="00F92F1B">
              <w:t>1.</w:t>
            </w:r>
            <w:r w:rsidR="00FC750A" w:rsidRPr="00F92F1B">
              <w:t>1</w:t>
            </w:r>
            <w:r w:rsidR="00EF52F3" w:rsidRPr="00F92F1B">
              <w:t>2</w:t>
            </w:r>
            <w:r w:rsidR="00C52EE1" w:rsidRPr="00F92F1B">
              <w:t>.</w:t>
            </w:r>
          </w:p>
        </w:tc>
        <w:tc>
          <w:tcPr>
            <w:tcW w:w="5759" w:type="dxa"/>
            <w:shd w:val="clear" w:color="auto" w:fill="auto"/>
          </w:tcPr>
          <w:p w14:paraId="2F5B8BF8" w14:textId="77777777" w:rsidR="00020551" w:rsidRPr="00F92F1B" w:rsidRDefault="00A0706D" w:rsidP="00736A88">
            <w:pPr>
              <w:jc w:val="both"/>
            </w:pPr>
            <w:r w:rsidRPr="00F92F1B">
              <w:t>Didžiausia lėšų vietos projektui įgyvendinti lyginamoji dalis:</w:t>
            </w:r>
          </w:p>
        </w:tc>
        <w:tc>
          <w:tcPr>
            <w:tcW w:w="8649" w:type="dxa"/>
            <w:gridSpan w:val="20"/>
            <w:shd w:val="clear" w:color="auto" w:fill="auto"/>
          </w:tcPr>
          <w:p w14:paraId="192B5214" w14:textId="77777777" w:rsidR="00020551" w:rsidRPr="00F92F1B" w:rsidRDefault="007E51AF" w:rsidP="00760FC1">
            <w:pPr>
              <w:pStyle w:val="BodyText10"/>
              <w:ind w:firstLine="0"/>
              <w:rPr>
                <w:rFonts w:ascii="Times New Roman" w:hAnsi="Times New Roman" w:cs="Times New Roman"/>
                <w:sz w:val="24"/>
                <w:szCs w:val="24"/>
                <w:lang w:val="lt-LT"/>
              </w:rPr>
            </w:pPr>
            <w:r w:rsidRPr="00F92F1B">
              <w:rPr>
                <w:rFonts w:ascii="Times New Roman" w:hAnsi="Times New Roman" w:cs="Times New Roman"/>
                <w:sz w:val="24"/>
                <w:szCs w:val="24"/>
                <w:lang w:val="lt-LT"/>
              </w:rPr>
              <w:t>L</w:t>
            </w:r>
            <w:r w:rsidR="00A0706D" w:rsidRPr="00F92F1B">
              <w:rPr>
                <w:rFonts w:ascii="Times New Roman" w:hAnsi="Times New Roman" w:cs="Times New Roman"/>
                <w:sz w:val="24"/>
                <w:szCs w:val="24"/>
                <w:lang w:val="lt-LT"/>
              </w:rPr>
              <w:t>ėšos vietos projektui įgyvendinti gali sudaryti iki</w:t>
            </w:r>
            <w:r w:rsidR="00760FC1" w:rsidRPr="00F92F1B">
              <w:rPr>
                <w:rFonts w:ascii="Times New Roman" w:hAnsi="Times New Roman" w:cs="Times New Roman"/>
                <w:sz w:val="24"/>
                <w:szCs w:val="24"/>
                <w:lang w:val="lt-LT"/>
              </w:rPr>
              <w:t>:</w:t>
            </w:r>
          </w:p>
          <w:p w14:paraId="777D9DBF" w14:textId="77777777" w:rsidR="00760FC1" w:rsidRPr="00F92F1B" w:rsidRDefault="00760FC1" w:rsidP="00760FC1">
            <w:pPr>
              <w:pStyle w:val="BodyText10"/>
              <w:rPr>
                <w:rFonts w:ascii="Times New Roman" w:hAnsi="Times New Roman" w:cs="Times New Roman"/>
                <w:sz w:val="24"/>
                <w:szCs w:val="24"/>
                <w:lang w:val="lt-LT"/>
              </w:rPr>
            </w:pPr>
            <w:r w:rsidRPr="005D1FD2">
              <w:rPr>
                <w:rFonts w:ascii="Times New Roman" w:hAnsi="Times New Roman" w:cs="Times New Roman"/>
                <w:b/>
                <w:bCs/>
                <w:sz w:val="24"/>
                <w:szCs w:val="24"/>
                <w:lang w:val="lt-LT"/>
              </w:rPr>
              <w:t>iki 50 proc</w:t>
            </w:r>
            <w:r w:rsidRPr="00F92F1B">
              <w:rPr>
                <w:rFonts w:ascii="Times New Roman" w:hAnsi="Times New Roman" w:cs="Times New Roman"/>
                <w:sz w:val="24"/>
                <w:szCs w:val="24"/>
                <w:lang w:val="lt-LT"/>
              </w:rPr>
              <w:t>. visų tinkamų finansuoti išlaidų gali būti taikoma, kai vietos projektas yra privataus žuvininkystės verslo pobūdžio (įsipareigojama įgyvendinus projektą gauti grynųjų pajamų) ir jį teikia privatus juridinis arba fizinis asmuo. Fizinių asmenų vietos projektai gali būti remiami tik tuo atveju, jeigu jie yra privataus žuvininkystės verslo pobūdžio (fizinių asmenų privataus žuvininkystės verslo pobūdžio vietos projektais laikomi vietos projektai, kurie yra teikiami fizinių asmenų, vietos projekto paraiškos pateikimo dieną arba vietos projekto įgyvendinimo metu veikiančių pagal liudijimą arba individualios veiklos pažymą, arba teikiami uždarųjų akcinių bendrovių ar kitą teisinį statusą turinčių juridinių asmenų, kai jų steigėjas yra vienas fizinis asmuo);</w:t>
            </w:r>
          </w:p>
          <w:p w14:paraId="661567E2" w14:textId="2919AC69" w:rsidR="00760FC1" w:rsidRPr="00F92F1B" w:rsidRDefault="00760FC1" w:rsidP="00760FC1">
            <w:pPr>
              <w:pStyle w:val="BodyText10"/>
              <w:rPr>
                <w:rFonts w:ascii="Times New Roman" w:hAnsi="Times New Roman" w:cs="Times New Roman"/>
                <w:sz w:val="24"/>
                <w:szCs w:val="24"/>
                <w:lang w:val="lt-LT"/>
              </w:rPr>
            </w:pPr>
            <w:r w:rsidRPr="005D1FD2">
              <w:rPr>
                <w:rFonts w:ascii="Times New Roman" w:hAnsi="Times New Roman" w:cs="Times New Roman"/>
                <w:b/>
                <w:bCs/>
                <w:sz w:val="24"/>
                <w:szCs w:val="24"/>
                <w:lang w:val="lt-LT"/>
              </w:rPr>
              <w:t>iki 70 proc.</w:t>
            </w:r>
            <w:r w:rsidRPr="00F92F1B">
              <w:rPr>
                <w:rFonts w:ascii="Times New Roman" w:hAnsi="Times New Roman" w:cs="Times New Roman"/>
                <w:sz w:val="24"/>
                <w:szCs w:val="24"/>
                <w:lang w:val="lt-LT"/>
              </w:rPr>
              <w:t xml:space="preserve"> tinkamų finansuoti išlaidų gali būti taikoma, kai vietos projektas yra privataus žuvininkystės verslo pobūdžio (įsipareigojama gauti grynųjų pajamų) ir jį teikia privatus juridinis (privatus arba viešas) arba fizinis asmuo, ir vietos projektas yra inovatyvus vietos lygmeniu (nauji(iki vietos projekto paraiškos pateikimo dienos </w:t>
            </w:r>
            <w:proofErr w:type="spellStart"/>
            <w:r w:rsidRPr="00F92F1B">
              <w:rPr>
                <w:rFonts w:ascii="Times New Roman" w:hAnsi="Times New Roman" w:cs="Times New Roman"/>
                <w:sz w:val="24"/>
                <w:szCs w:val="24"/>
                <w:lang w:val="lt-LT"/>
              </w:rPr>
              <w:t>dvisektorės</w:t>
            </w:r>
            <w:proofErr w:type="spellEnd"/>
            <w:r w:rsidRPr="00F92F1B">
              <w:rPr>
                <w:rFonts w:ascii="Times New Roman" w:hAnsi="Times New Roman" w:cs="Times New Roman"/>
                <w:sz w:val="24"/>
                <w:szCs w:val="24"/>
                <w:lang w:val="lt-LT"/>
              </w:rPr>
              <w:t xml:space="preserve"> VVG teritorijoje neįgyvendinti) gamybos būdai ir (ar) produktai, ir (ar) aplinkosaugos, ir (ar) technologiniai, ir (ar) socialiniai sprendimai) ir visuomenei turi būti suteikiama galimybė susipažinti su vietos projekto veiksmais ir rezultatais.</w:t>
            </w:r>
          </w:p>
        </w:tc>
      </w:tr>
      <w:tr w:rsidR="00020551" w:rsidRPr="00F92F1B" w14:paraId="40AB570B" w14:textId="77777777" w:rsidTr="00FD1525">
        <w:tc>
          <w:tcPr>
            <w:tcW w:w="755" w:type="dxa"/>
            <w:shd w:val="clear" w:color="auto" w:fill="auto"/>
          </w:tcPr>
          <w:p w14:paraId="38687AFF" w14:textId="5B528C67" w:rsidR="00020551" w:rsidRPr="00F92F1B" w:rsidRDefault="006C6AC7" w:rsidP="00736A88">
            <w:pPr>
              <w:jc w:val="center"/>
            </w:pPr>
            <w:r w:rsidRPr="00F92F1B">
              <w:t>1.</w:t>
            </w:r>
            <w:r w:rsidR="00FC750A" w:rsidRPr="00F92F1B">
              <w:t>1</w:t>
            </w:r>
            <w:r w:rsidR="00EF52F3" w:rsidRPr="00F92F1B">
              <w:t>3</w:t>
            </w:r>
            <w:r w:rsidR="00C52EE1" w:rsidRPr="00F92F1B">
              <w:t>.</w:t>
            </w:r>
          </w:p>
        </w:tc>
        <w:tc>
          <w:tcPr>
            <w:tcW w:w="5759" w:type="dxa"/>
            <w:shd w:val="clear" w:color="auto" w:fill="auto"/>
          </w:tcPr>
          <w:p w14:paraId="1B436912" w14:textId="58F81415" w:rsidR="00020551" w:rsidRPr="00F92F1B" w:rsidRDefault="0053775D" w:rsidP="00760FC1">
            <w:pPr>
              <w:pStyle w:val="BodyText10"/>
              <w:ind w:firstLine="0"/>
              <w:rPr>
                <w:rFonts w:ascii="Times New Roman" w:hAnsi="Times New Roman" w:cs="Times New Roman"/>
                <w:sz w:val="24"/>
                <w:szCs w:val="24"/>
                <w:lang w:val="lt-LT"/>
              </w:rPr>
            </w:pPr>
            <w:r w:rsidRPr="00F92F1B">
              <w:rPr>
                <w:rFonts w:ascii="Times New Roman" w:hAnsi="Times New Roman" w:cs="Times New Roman"/>
                <w:sz w:val="24"/>
                <w:szCs w:val="24"/>
                <w:lang w:val="lt-LT"/>
              </w:rPr>
              <w:t>Tinkamų finansuoti vietos projekto išlaidų, kurių nepadengia lėšos vietos projektui įgyvendinti, dalį pareiškėjas privalo finansuoti:</w:t>
            </w:r>
          </w:p>
        </w:tc>
        <w:tc>
          <w:tcPr>
            <w:tcW w:w="8649" w:type="dxa"/>
            <w:gridSpan w:val="20"/>
            <w:shd w:val="clear" w:color="auto" w:fill="auto"/>
          </w:tcPr>
          <w:p w14:paraId="16E06BC3" w14:textId="77777777" w:rsidR="00020551" w:rsidRPr="00F92F1B" w:rsidRDefault="00760FC1" w:rsidP="00760FC1">
            <w:pPr>
              <w:ind w:firstLine="290"/>
              <w:jc w:val="both"/>
              <w:rPr>
                <w:lang w:eastAsia="en-US"/>
              </w:rPr>
            </w:pPr>
            <w:r w:rsidRPr="00F92F1B">
              <w:rPr>
                <w:lang w:eastAsia="en-US"/>
              </w:rPr>
              <w:t>pareiškėjo nuosavos piniginės lėšos;</w:t>
            </w:r>
          </w:p>
          <w:p w14:paraId="270F782D" w14:textId="77777777" w:rsidR="00760FC1" w:rsidRPr="00F92F1B" w:rsidRDefault="007B1F55" w:rsidP="00760FC1">
            <w:pPr>
              <w:ind w:firstLine="290"/>
              <w:jc w:val="both"/>
              <w:rPr>
                <w:lang w:eastAsia="en-US"/>
              </w:rPr>
            </w:pPr>
            <w:r w:rsidRPr="00F92F1B">
              <w:rPr>
                <w:lang w:eastAsia="en-US"/>
              </w:rPr>
              <w:t>pareiškėjo skolintos lėšos;</w:t>
            </w:r>
          </w:p>
          <w:p w14:paraId="0422A89E" w14:textId="564F9E33" w:rsidR="007B1F55" w:rsidRPr="00F92F1B" w:rsidRDefault="007B1F55" w:rsidP="00760FC1">
            <w:pPr>
              <w:ind w:firstLine="290"/>
              <w:jc w:val="both"/>
              <w:rPr>
                <w:b/>
              </w:rPr>
            </w:pPr>
            <w:r w:rsidRPr="00F92F1B">
              <w:rPr>
                <w:lang w:eastAsia="en-US"/>
              </w:rPr>
              <w:t>pareiškėjo iš vietos projekte numatytos vykdyti veiklos gautinos lėšos.</w:t>
            </w:r>
          </w:p>
        </w:tc>
      </w:tr>
      <w:tr w:rsidR="00761147" w:rsidRPr="00F92F1B" w14:paraId="763E58A5" w14:textId="77777777" w:rsidTr="00FD1525">
        <w:tc>
          <w:tcPr>
            <w:tcW w:w="755" w:type="dxa"/>
            <w:shd w:val="clear" w:color="auto" w:fill="auto"/>
          </w:tcPr>
          <w:p w14:paraId="083709D5" w14:textId="3A92E7DD" w:rsidR="00761147" w:rsidRPr="00F92F1B" w:rsidRDefault="006C6AC7" w:rsidP="00736A88">
            <w:pPr>
              <w:jc w:val="center"/>
            </w:pPr>
            <w:r w:rsidRPr="00F92F1B">
              <w:t>1.</w:t>
            </w:r>
            <w:r w:rsidR="00FC750A" w:rsidRPr="00F92F1B">
              <w:t>1</w:t>
            </w:r>
            <w:r w:rsidR="00EF52F3" w:rsidRPr="00F92F1B">
              <w:t>4</w:t>
            </w:r>
            <w:r w:rsidR="00761147" w:rsidRPr="00F92F1B">
              <w:t>.</w:t>
            </w:r>
          </w:p>
        </w:tc>
        <w:tc>
          <w:tcPr>
            <w:tcW w:w="5759" w:type="dxa"/>
            <w:shd w:val="clear" w:color="auto" w:fill="auto"/>
          </w:tcPr>
          <w:p w14:paraId="4280D2C5" w14:textId="370D0561" w:rsidR="00761147" w:rsidRPr="00F92F1B" w:rsidRDefault="00633167" w:rsidP="00736A88">
            <w:pPr>
              <w:pStyle w:val="BodyText10"/>
              <w:ind w:firstLine="0"/>
              <w:rPr>
                <w:rFonts w:ascii="Times New Roman" w:hAnsi="Times New Roman" w:cs="Times New Roman"/>
                <w:sz w:val="24"/>
                <w:szCs w:val="24"/>
                <w:lang w:val="lt-LT"/>
              </w:rPr>
            </w:pPr>
            <w:r w:rsidRPr="00F92F1B">
              <w:rPr>
                <w:rFonts w:ascii="Times New Roman" w:hAnsi="Times New Roman" w:cs="Times New Roman"/>
                <w:sz w:val="24"/>
                <w:szCs w:val="24"/>
                <w:lang w:val="lt-LT"/>
              </w:rPr>
              <w:t>Vietos projektų finansavimo</w:t>
            </w:r>
            <w:r w:rsidR="00554210" w:rsidRPr="00F92F1B">
              <w:rPr>
                <w:rFonts w:ascii="Times New Roman" w:hAnsi="Times New Roman" w:cs="Times New Roman"/>
                <w:sz w:val="24"/>
                <w:szCs w:val="24"/>
                <w:lang w:val="lt-LT"/>
              </w:rPr>
              <w:t xml:space="preserve"> fondas </w:t>
            </w:r>
            <w:r w:rsidR="00554210" w:rsidRPr="00F92F1B">
              <w:rPr>
                <w:rFonts w:ascii="Times New Roman" w:hAnsi="Times New Roman" w:cs="Times New Roman"/>
                <w:i/>
                <w:sz w:val="24"/>
                <w:szCs w:val="24"/>
                <w:lang w:val="lt-LT"/>
              </w:rPr>
              <w:t>(-ai)</w:t>
            </w:r>
            <w:r w:rsidRPr="00F92F1B">
              <w:rPr>
                <w:rFonts w:ascii="Times New Roman" w:hAnsi="Times New Roman" w:cs="Times New Roman"/>
                <w:sz w:val="24"/>
                <w:szCs w:val="24"/>
                <w:lang w:val="lt-LT"/>
              </w:rPr>
              <w:t>:</w:t>
            </w:r>
          </w:p>
        </w:tc>
        <w:tc>
          <w:tcPr>
            <w:tcW w:w="8649" w:type="dxa"/>
            <w:gridSpan w:val="20"/>
            <w:shd w:val="clear" w:color="auto" w:fill="auto"/>
          </w:tcPr>
          <w:p w14:paraId="45EED3C0" w14:textId="47B433A2" w:rsidR="001170A2" w:rsidRPr="00F92F1B" w:rsidRDefault="007B1F55" w:rsidP="007B1F55">
            <w:pPr>
              <w:pStyle w:val="num1diagrama0"/>
              <w:tabs>
                <w:tab w:val="left" w:pos="540"/>
                <w:tab w:val="left" w:pos="1260"/>
                <w:tab w:val="left" w:pos="1440"/>
                <w:tab w:val="left" w:pos="1620"/>
                <w:tab w:val="left" w:pos="1800"/>
              </w:tabs>
              <w:ind w:firstLine="149"/>
              <w:rPr>
                <w:sz w:val="24"/>
                <w:szCs w:val="24"/>
              </w:rPr>
            </w:pPr>
            <w:r w:rsidRPr="00F92F1B">
              <w:rPr>
                <w:i/>
                <w:sz w:val="24"/>
                <w:szCs w:val="24"/>
              </w:rPr>
              <w:t xml:space="preserve">  </w:t>
            </w:r>
            <w:r w:rsidRPr="00F92F1B">
              <w:rPr>
                <w:sz w:val="24"/>
                <w:szCs w:val="24"/>
              </w:rPr>
              <w:t>EJRŽF ir Lietuvos Respublikos valstybės biudžeto lėšos</w:t>
            </w:r>
          </w:p>
        </w:tc>
      </w:tr>
      <w:tr w:rsidR="00C52EE1" w:rsidRPr="00F92F1B" w14:paraId="14CA2429" w14:textId="77777777" w:rsidTr="00FD1525">
        <w:tc>
          <w:tcPr>
            <w:tcW w:w="15163" w:type="dxa"/>
            <w:gridSpan w:val="22"/>
            <w:shd w:val="clear" w:color="auto" w:fill="FBE4D5"/>
          </w:tcPr>
          <w:p w14:paraId="50DBA15C" w14:textId="77777777" w:rsidR="00C52EE1" w:rsidRPr="00F92F1B" w:rsidRDefault="00C52EE1" w:rsidP="00736A88">
            <w:pPr>
              <w:rPr>
                <w:b/>
              </w:rPr>
            </w:pPr>
          </w:p>
        </w:tc>
      </w:tr>
      <w:bookmarkEnd w:id="0"/>
    </w:tbl>
    <w:p w14:paraId="29D9F54A" w14:textId="2EA743BF" w:rsidR="00005AFE" w:rsidRDefault="00005AFE">
      <w:pPr>
        <w:rPr>
          <w:sz w:val="22"/>
          <w:szCs w:val="22"/>
        </w:rPr>
      </w:pPr>
    </w:p>
    <w:p w14:paraId="672D999A" w14:textId="77777777" w:rsidR="007B1F55" w:rsidRDefault="007B1F55">
      <w:pPr>
        <w:rPr>
          <w:sz w:val="22"/>
          <w:szCs w:val="22"/>
        </w:rPr>
      </w:pPr>
    </w:p>
    <w:p w14:paraId="1BEBE3F1" w14:textId="77777777" w:rsidR="007B1F55" w:rsidRDefault="007B1F55">
      <w:pPr>
        <w:rPr>
          <w:sz w:val="22"/>
          <w:szCs w:val="22"/>
        </w:rPr>
      </w:pPr>
    </w:p>
    <w:p w14:paraId="439443D5" w14:textId="77777777" w:rsidR="007B1F55" w:rsidRPr="00513F62" w:rsidRDefault="007B1F55">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05"/>
        <w:gridCol w:w="1701"/>
        <w:gridCol w:w="4252"/>
        <w:gridCol w:w="4849"/>
      </w:tblGrid>
      <w:tr w:rsidR="00C95BE1" w:rsidRPr="00513F62" w14:paraId="5F62FF71" w14:textId="77777777" w:rsidTr="00C95BE1">
        <w:tc>
          <w:tcPr>
            <w:tcW w:w="15163" w:type="dxa"/>
            <w:gridSpan w:val="5"/>
            <w:shd w:val="clear" w:color="auto" w:fill="F4B083"/>
            <w:vAlign w:val="center"/>
          </w:tcPr>
          <w:p w14:paraId="5AD2ADD1" w14:textId="77777777" w:rsidR="00C95BE1" w:rsidRPr="00F92F1B" w:rsidRDefault="00C95BE1" w:rsidP="00C95BE1">
            <w:pPr>
              <w:rPr>
                <w:b/>
              </w:rPr>
            </w:pPr>
            <w:bookmarkStart w:id="1" w:name="_Hlk85033347"/>
            <w:r w:rsidRPr="00F92F1B">
              <w:rPr>
                <w:b/>
              </w:rPr>
              <w:lastRenderedPageBreak/>
              <w:t>2. VIETOS PROJEKTŲ ATRANKOS KRITERIJAI</w:t>
            </w:r>
          </w:p>
        </w:tc>
      </w:tr>
      <w:tr w:rsidR="00E71282" w:rsidRPr="00513F62" w14:paraId="5B001341" w14:textId="77777777" w:rsidTr="00894268">
        <w:tc>
          <w:tcPr>
            <w:tcW w:w="15163" w:type="dxa"/>
            <w:gridSpan w:val="5"/>
            <w:shd w:val="clear" w:color="auto" w:fill="auto"/>
            <w:vAlign w:val="center"/>
          </w:tcPr>
          <w:p w14:paraId="21CCA088" w14:textId="6DF26285" w:rsidR="00E71282" w:rsidRPr="00F92F1B" w:rsidRDefault="00E71282" w:rsidP="00C95BE1">
            <w:pPr>
              <w:jc w:val="both"/>
            </w:pPr>
            <w:r w:rsidRPr="00F92F1B">
              <w:t>Vietos projektų pridėtinės vertės (kokybės) vertinimo tvarką nustato Vietos projektų administravimo taisyklių 8</w:t>
            </w:r>
            <w:r w:rsidR="00953B03" w:rsidRPr="00F92F1B">
              <w:t>7</w:t>
            </w:r>
            <w:r w:rsidRPr="00F92F1B">
              <w:t>–</w:t>
            </w:r>
            <w:r w:rsidR="00735BB6">
              <w:t>100</w:t>
            </w:r>
            <w:r w:rsidRPr="00F92F1B">
              <w:t xml:space="preserve"> punktai. </w:t>
            </w:r>
          </w:p>
          <w:p w14:paraId="4237352F" w14:textId="37EB24CD" w:rsidR="00E71282" w:rsidRPr="00F92F1B" w:rsidRDefault="00E71282" w:rsidP="007B1F55">
            <w:pPr>
              <w:jc w:val="both"/>
              <w:rPr>
                <w:b/>
              </w:rPr>
            </w:pPr>
            <w:r w:rsidRPr="00F92F1B">
              <w:t xml:space="preserve">Vietos projektų atrankos kriterijai – vietos projektų pridėtinę vertę nustatantys reikalavimai, kurių reikšmė VPS priemonei įgyvendinti įvertinama taikant žemiau nurodytą balų sistemą. Didžiausia galima surinkti balų suma yra 100 balų. </w:t>
            </w:r>
          </w:p>
        </w:tc>
      </w:tr>
      <w:tr w:rsidR="00C95BE1" w:rsidRPr="00513F62" w14:paraId="3D70C6AF" w14:textId="77777777" w:rsidTr="00C95BE1">
        <w:tc>
          <w:tcPr>
            <w:tcW w:w="756" w:type="dxa"/>
            <w:shd w:val="clear" w:color="auto" w:fill="auto"/>
            <w:vAlign w:val="center"/>
          </w:tcPr>
          <w:p w14:paraId="2CEF93E2" w14:textId="4F73DEC9" w:rsidR="00C95BE1" w:rsidRPr="00F92F1B" w:rsidRDefault="00C95BE1" w:rsidP="00C95BE1">
            <w:pPr>
              <w:jc w:val="both"/>
              <w:rPr>
                <w:b/>
              </w:rPr>
            </w:pPr>
            <w:r w:rsidRPr="00F92F1B">
              <w:rPr>
                <w:b/>
              </w:rPr>
              <w:t>2.</w:t>
            </w:r>
            <w:r w:rsidR="00E71282" w:rsidRPr="00F92F1B">
              <w:rPr>
                <w:b/>
              </w:rPr>
              <w:t>1</w:t>
            </w:r>
            <w:r w:rsidRPr="00F92F1B">
              <w:rPr>
                <w:b/>
              </w:rPr>
              <w:t>.</w:t>
            </w:r>
          </w:p>
        </w:tc>
        <w:tc>
          <w:tcPr>
            <w:tcW w:w="14407" w:type="dxa"/>
            <w:gridSpan w:val="4"/>
            <w:shd w:val="clear" w:color="auto" w:fill="auto"/>
            <w:vAlign w:val="center"/>
          </w:tcPr>
          <w:p w14:paraId="7E0914D2" w14:textId="77777777" w:rsidR="00C95BE1" w:rsidRPr="00F92F1B" w:rsidRDefault="00C95BE1" w:rsidP="00C95BE1">
            <w:pPr>
              <w:jc w:val="both"/>
              <w:rPr>
                <w:b/>
              </w:rPr>
            </w:pPr>
            <w:r w:rsidRPr="00F92F1B">
              <w:t>Vietos projektų pridėtinės vertės (kokybės) vertinimo metu taikomi šie vietos projektų atrankos kriterijai:</w:t>
            </w:r>
          </w:p>
        </w:tc>
      </w:tr>
      <w:tr w:rsidR="00C95BE1" w:rsidRPr="00513F62" w14:paraId="3DD43877" w14:textId="77777777" w:rsidTr="00390DD4">
        <w:tc>
          <w:tcPr>
            <w:tcW w:w="756" w:type="dxa"/>
            <w:shd w:val="clear" w:color="auto" w:fill="auto"/>
            <w:vAlign w:val="center"/>
          </w:tcPr>
          <w:p w14:paraId="2A82EDEF" w14:textId="77777777" w:rsidR="00C95BE1" w:rsidRPr="00F92F1B" w:rsidRDefault="00C95BE1" w:rsidP="00C95BE1">
            <w:pPr>
              <w:jc w:val="center"/>
              <w:rPr>
                <w:b/>
              </w:rPr>
            </w:pPr>
            <w:r w:rsidRPr="00F92F1B">
              <w:rPr>
                <w:b/>
              </w:rPr>
              <w:t>Eil. Nr.</w:t>
            </w:r>
          </w:p>
        </w:tc>
        <w:tc>
          <w:tcPr>
            <w:tcW w:w="3605" w:type="dxa"/>
            <w:shd w:val="clear" w:color="auto" w:fill="auto"/>
            <w:vAlign w:val="center"/>
          </w:tcPr>
          <w:p w14:paraId="7BEEB2CD" w14:textId="1F401B7F" w:rsidR="00C95BE1" w:rsidRPr="00F92F1B" w:rsidRDefault="00C95BE1" w:rsidP="007B1F55">
            <w:pPr>
              <w:jc w:val="center"/>
              <w:rPr>
                <w:b/>
              </w:rPr>
            </w:pPr>
            <w:r w:rsidRPr="00F92F1B">
              <w:rPr>
                <w:b/>
              </w:rPr>
              <w:t>Vietos projektų atrankos kriterijus</w:t>
            </w:r>
          </w:p>
        </w:tc>
        <w:tc>
          <w:tcPr>
            <w:tcW w:w="1701" w:type="dxa"/>
            <w:shd w:val="clear" w:color="auto" w:fill="auto"/>
            <w:vAlign w:val="center"/>
          </w:tcPr>
          <w:p w14:paraId="0F4E5F88" w14:textId="77777777" w:rsidR="00C95BE1" w:rsidRPr="00F92F1B" w:rsidRDefault="00C95BE1" w:rsidP="00C95BE1">
            <w:pPr>
              <w:jc w:val="center"/>
              <w:rPr>
                <w:i/>
              </w:rPr>
            </w:pPr>
            <w:r w:rsidRPr="00F92F1B">
              <w:rPr>
                <w:b/>
              </w:rPr>
              <w:t>Didžiausias galimas surinkti balų skaičius</w:t>
            </w:r>
          </w:p>
        </w:tc>
        <w:tc>
          <w:tcPr>
            <w:tcW w:w="4252" w:type="dxa"/>
            <w:shd w:val="clear" w:color="auto" w:fill="auto"/>
            <w:vAlign w:val="center"/>
          </w:tcPr>
          <w:p w14:paraId="4CB39E07" w14:textId="796B9061" w:rsidR="00C95BE1" w:rsidRPr="00F92F1B" w:rsidRDefault="00C95BE1" w:rsidP="00C95BE1">
            <w:pPr>
              <w:jc w:val="center"/>
              <w:rPr>
                <w:b/>
                <w:i/>
              </w:rPr>
            </w:pPr>
            <w:proofErr w:type="spellStart"/>
            <w:r w:rsidRPr="00F92F1B">
              <w:rPr>
                <w:b/>
              </w:rPr>
              <w:t>Patikrinamumas</w:t>
            </w:r>
            <w:proofErr w:type="spellEnd"/>
          </w:p>
          <w:p w14:paraId="21C2402C" w14:textId="77777777" w:rsidR="00C95BE1" w:rsidRPr="00F92F1B" w:rsidRDefault="00C95BE1" w:rsidP="00C95BE1">
            <w:pPr>
              <w:jc w:val="center"/>
              <w:rPr>
                <w:i/>
              </w:rPr>
            </w:pPr>
            <w:r w:rsidRPr="00F92F1B">
              <w:t>(Pateikiamas paaiškinimas,</w:t>
            </w:r>
            <w:r w:rsidRPr="00F92F1B">
              <w:rPr>
                <w:i/>
              </w:rPr>
              <w:t xml:space="preserve"> </w:t>
            </w:r>
            <w:r w:rsidRPr="00F92F1B">
              <w:t xml:space="preserve">kaip </w:t>
            </w:r>
            <w:r w:rsidRPr="00F92F1B">
              <w:rPr>
                <w:b/>
              </w:rPr>
              <w:t>vietos projekto paraiškos vertinimo</w:t>
            </w:r>
            <w:r w:rsidRPr="00F92F1B">
              <w:t xml:space="preserve"> </w:t>
            </w:r>
            <w:r w:rsidRPr="00F92F1B">
              <w:rPr>
                <w:b/>
              </w:rPr>
              <w:t>metu</w:t>
            </w:r>
            <w:r w:rsidRPr="00F92F1B">
              <w:t xml:space="preserve"> bus vertinama atitiktis atrankos kriterijui, t. y. kokius rašytinius įrodymus turi pateikti pareiškėjas, kad būtų teigiamai įvertinta atitiktis atrankos kriterijui)</w:t>
            </w:r>
          </w:p>
        </w:tc>
        <w:tc>
          <w:tcPr>
            <w:tcW w:w="4849" w:type="dxa"/>
            <w:shd w:val="clear" w:color="auto" w:fill="auto"/>
            <w:vAlign w:val="center"/>
          </w:tcPr>
          <w:p w14:paraId="3424925B" w14:textId="2E8ED0C0" w:rsidR="00C95BE1" w:rsidRPr="00F92F1B" w:rsidRDefault="00C95BE1" w:rsidP="00C95BE1">
            <w:pPr>
              <w:jc w:val="center"/>
              <w:rPr>
                <w:b/>
              </w:rPr>
            </w:pPr>
            <w:proofErr w:type="spellStart"/>
            <w:r w:rsidRPr="00F92F1B">
              <w:rPr>
                <w:b/>
              </w:rPr>
              <w:t>Kontroliuojamumas</w:t>
            </w:r>
            <w:proofErr w:type="spellEnd"/>
          </w:p>
          <w:p w14:paraId="7A0F73A3" w14:textId="6B2843A8" w:rsidR="00C95BE1" w:rsidRPr="00F92F1B" w:rsidRDefault="00C95BE1" w:rsidP="002134A8">
            <w:pPr>
              <w:jc w:val="center"/>
            </w:pPr>
            <w:r w:rsidRPr="00F92F1B">
              <w:t>(Pateikiamas paaiškinimas, kaip</w:t>
            </w:r>
            <w:r w:rsidRPr="00F92F1B">
              <w:rPr>
                <w:i/>
              </w:rPr>
              <w:t xml:space="preserve"> </w:t>
            </w:r>
            <w:r w:rsidRPr="00F92F1B">
              <w:rPr>
                <w:b/>
              </w:rPr>
              <w:t xml:space="preserve">vietos projekto įgyvendinimo metu </w:t>
            </w:r>
            <w:r w:rsidR="007260F6" w:rsidRPr="00F92F1B">
              <w:rPr>
                <w:b/>
              </w:rPr>
              <w:t xml:space="preserve">ir vietos projekto kontrolės laikotarpiu </w:t>
            </w:r>
            <w:r w:rsidRPr="00F92F1B">
              <w:t xml:space="preserve">bus vertinama atitiktis atrankos kriterijui, t. y. kokius rašytinius įrodymus turės pateikti vietos projekto vykdytojas patikrų vietoje </w:t>
            </w:r>
            <w:r w:rsidR="007260F6" w:rsidRPr="00F92F1B">
              <w:t xml:space="preserve">ir </w:t>
            </w:r>
            <w:proofErr w:type="spellStart"/>
            <w:r w:rsidR="007260F6" w:rsidRPr="00F92F1B">
              <w:t>ex-post</w:t>
            </w:r>
            <w:proofErr w:type="spellEnd"/>
            <w:r w:rsidR="007260F6" w:rsidRPr="00F92F1B">
              <w:t xml:space="preserve"> patikrų </w:t>
            </w:r>
            <w:r w:rsidRPr="00F92F1B">
              <w:t xml:space="preserve">metu, kad Agentūra galėtų įsitikinti, jog yra visiškai laikomasi atrankos kriterijaus) </w:t>
            </w:r>
          </w:p>
        </w:tc>
      </w:tr>
      <w:tr w:rsidR="00C95BE1" w:rsidRPr="00513F62" w14:paraId="4FD9B59E" w14:textId="77777777" w:rsidTr="00F92F1B">
        <w:trPr>
          <w:trHeight w:val="56"/>
        </w:trPr>
        <w:tc>
          <w:tcPr>
            <w:tcW w:w="756" w:type="dxa"/>
            <w:shd w:val="clear" w:color="auto" w:fill="auto"/>
          </w:tcPr>
          <w:p w14:paraId="1186F7A3" w14:textId="77777777" w:rsidR="00C95BE1" w:rsidRPr="00F92F1B" w:rsidRDefault="00C95BE1" w:rsidP="00C95BE1">
            <w:pPr>
              <w:jc w:val="center"/>
              <w:rPr>
                <w:b/>
              </w:rPr>
            </w:pPr>
            <w:r w:rsidRPr="00F92F1B">
              <w:rPr>
                <w:b/>
              </w:rPr>
              <w:t>I</w:t>
            </w:r>
          </w:p>
        </w:tc>
        <w:tc>
          <w:tcPr>
            <w:tcW w:w="3605" w:type="dxa"/>
            <w:shd w:val="clear" w:color="auto" w:fill="auto"/>
          </w:tcPr>
          <w:p w14:paraId="2CD62E88" w14:textId="52EF9826" w:rsidR="00C95BE1" w:rsidRPr="00F92F1B" w:rsidRDefault="00C95BE1" w:rsidP="007B1F55">
            <w:pPr>
              <w:jc w:val="center"/>
              <w:rPr>
                <w:b/>
              </w:rPr>
            </w:pPr>
            <w:r w:rsidRPr="00F92F1B">
              <w:rPr>
                <w:b/>
              </w:rPr>
              <w:t>II</w:t>
            </w:r>
          </w:p>
        </w:tc>
        <w:tc>
          <w:tcPr>
            <w:tcW w:w="1701" w:type="dxa"/>
            <w:shd w:val="clear" w:color="auto" w:fill="auto"/>
          </w:tcPr>
          <w:p w14:paraId="2FC3E52F" w14:textId="77777777" w:rsidR="00C95BE1" w:rsidRPr="00F92F1B" w:rsidRDefault="00C95BE1" w:rsidP="00C95BE1">
            <w:pPr>
              <w:jc w:val="center"/>
              <w:rPr>
                <w:b/>
              </w:rPr>
            </w:pPr>
            <w:r w:rsidRPr="00F92F1B">
              <w:rPr>
                <w:b/>
              </w:rPr>
              <w:t>III</w:t>
            </w:r>
          </w:p>
        </w:tc>
        <w:tc>
          <w:tcPr>
            <w:tcW w:w="4252" w:type="dxa"/>
            <w:shd w:val="clear" w:color="auto" w:fill="auto"/>
          </w:tcPr>
          <w:p w14:paraId="093C1B63" w14:textId="77777777" w:rsidR="00C95BE1" w:rsidRPr="00F92F1B" w:rsidRDefault="00C95BE1" w:rsidP="00C95BE1">
            <w:pPr>
              <w:jc w:val="center"/>
              <w:rPr>
                <w:b/>
              </w:rPr>
            </w:pPr>
            <w:r w:rsidRPr="00F92F1B">
              <w:rPr>
                <w:b/>
              </w:rPr>
              <w:t>IV</w:t>
            </w:r>
          </w:p>
        </w:tc>
        <w:tc>
          <w:tcPr>
            <w:tcW w:w="4849" w:type="dxa"/>
            <w:shd w:val="clear" w:color="auto" w:fill="auto"/>
          </w:tcPr>
          <w:p w14:paraId="61F35A3D" w14:textId="77777777" w:rsidR="00C95BE1" w:rsidRPr="00F92F1B" w:rsidRDefault="00C95BE1" w:rsidP="00C95BE1">
            <w:pPr>
              <w:jc w:val="center"/>
              <w:rPr>
                <w:b/>
              </w:rPr>
            </w:pPr>
            <w:r w:rsidRPr="00F92F1B">
              <w:rPr>
                <w:b/>
              </w:rPr>
              <w:t>V</w:t>
            </w:r>
          </w:p>
        </w:tc>
      </w:tr>
      <w:tr w:rsidR="005D1FD2" w:rsidRPr="00513F62" w14:paraId="6E401A91" w14:textId="77777777" w:rsidTr="00390DD4">
        <w:trPr>
          <w:trHeight w:val="1272"/>
        </w:trPr>
        <w:tc>
          <w:tcPr>
            <w:tcW w:w="756" w:type="dxa"/>
            <w:shd w:val="clear" w:color="auto" w:fill="auto"/>
            <w:vAlign w:val="center"/>
          </w:tcPr>
          <w:p w14:paraId="6E1957F8" w14:textId="77777777" w:rsidR="005D1FD2" w:rsidRPr="00F92F1B" w:rsidRDefault="005D1FD2" w:rsidP="00C95BE1">
            <w:pPr>
              <w:rPr>
                <w:b/>
              </w:rPr>
            </w:pPr>
            <w:r w:rsidRPr="00F92F1B">
              <w:rPr>
                <w:b/>
              </w:rPr>
              <w:t>1.</w:t>
            </w:r>
          </w:p>
        </w:tc>
        <w:tc>
          <w:tcPr>
            <w:tcW w:w="3605" w:type="dxa"/>
            <w:shd w:val="clear" w:color="auto" w:fill="auto"/>
          </w:tcPr>
          <w:p w14:paraId="2D32426E" w14:textId="77777777" w:rsidR="005D1FD2" w:rsidRPr="00F92F1B" w:rsidRDefault="005D1FD2" w:rsidP="007B1F55">
            <w:pPr>
              <w:jc w:val="both"/>
              <w:rPr>
                <w:b/>
              </w:rPr>
            </w:pPr>
            <w:r w:rsidRPr="00F92F1B">
              <w:rPr>
                <w:b/>
              </w:rPr>
              <w:t>Didesnis naujų darbo vietų skaičius.</w:t>
            </w:r>
          </w:p>
          <w:p w14:paraId="7E492ACE" w14:textId="39646E4A" w:rsidR="005D1FD2" w:rsidRPr="00F92F1B" w:rsidRDefault="005D1FD2" w:rsidP="00C95BE1">
            <w:pPr>
              <w:jc w:val="both"/>
              <w:rPr>
                <w:i/>
              </w:rPr>
            </w:pPr>
            <w:r w:rsidRPr="00F92F1B">
              <w:t>Šis atrankos kriterijus detalizuojamas taip:</w:t>
            </w:r>
          </w:p>
        </w:tc>
        <w:tc>
          <w:tcPr>
            <w:tcW w:w="1701" w:type="dxa"/>
            <w:shd w:val="clear" w:color="auto" w:fill="auto"/>
          </w:tcPr>
          <w:p w14:paraId="3250F2F8" w14:textId="77777777" w:rsidR="005D1FD2" w:rsidRPr="00F92F1B" w:rsidRDefault="005D1FD2" w:rsidP="007B1F55">
            <w:pPr>
              <w:jc w:val="center"/>
            </w:pPr>
          </w:p>
          <w:p w14:paraId="57FC175F" w14:textId="33E34EC0" w:rsidR="005D1FD2" w:rsidRPr="00F92F1B" w:rsidRDefault="005D1FD2" w:rsidP="007B1F55">
            <w:pPr>
              <w:jc w:val="center"/>
              <w:rPr>
                <w:b/>
              </w:rPr>
            </w:pPr>
            <w:r w:rsidRPr="00F92F1B">
              <w:rPr>
                <w:b/>
              </w:rPr>
              <w:t>24</w:t>
            </w:r>
          </w:p>
        </w:tc>
        <w:tc>
          <w:tcPr>
            <w:tcW w:w="4252" w:type="dxa"/>
            <w:vMerge w:val="restart"/>
            <w:shd w:val="clear" w:color="auto" w:fill="auto"/>
          </w:tcPr>
          <w:p w14:paraId="5496DBE3" w14:textId="77777777" w:rsidR="00F06F2B" w:rsidRDefault="005D1FD2" w:rsidP="000C2EC9">
            <w:pPr>
              <w:jc w:val="both"/>
            </w:pPr>
            <w:r w:rsidRPr="00F92F1B">
              <w:t>Vietos projekto paraiškos vertinimo metu atitiktis šiam atrankos kriterijui nustatoma</w:t>
            </w:r>
            <w:r w:rsidR="00F06F2B">
              <w:t>:</w:t>
            </w:r>
          </w:p>
          <w:p w14:paraId="22D1B15E" w14:textId="230CDAFE" w:rsidR="00F06F2B" w:rsidRPr="00F06F2B" w:rsidRDefault="00F06F2B" w:rsidP="000C2EC9">
            <w:pPr>
              <w:jc w:val="both"/>
              <w:rPr>
                <w:u w:val="single"/>
              </w:rPr>
            </w:pPr>
            <w:r w:rsidRPr="00F06F2B">
              <w:rPr>
                <w:u w:val="single"/>
              </w:rPr>
              <w:t>juridiniams asmenims, ūkininkams:</w:t>
            </w:r>
          </w:p>
          <w:p w14:paraId="137A8498" w14:textId="3A7E856E" w:rsidR="005D1FD2" w:rsidRDefault="005D1FD2" w:rsidP="000C2EC9">
            <w:pPr>
              <w:jc w:val="both"/>
            </w:pPr>
            <w:r w:rsidRPr="00F92F1B">
              <w:t xml:space="preserve"> remiantis pareiškėjo vietos projekto paraiškos 3 dalyje „Vietos projekto idėjos aprašymas“ pateiktą informaciją</w:t>
            </w:r>
            <w:r>
              <w:t>,</w:t>
            </w:r>
            <w:r w:rsidRPr="00F92F1B">
              <w:t xml:space="preserve"> vietos projekto paraiškos 6 dalyje „Vietos projekto pasiekimų rodikliai“ pateiktus duomenis, Verslo plano 2 lentelėje ,,Esamos situacijos (išskyrus ekonominę) analizė ir prognozuojamas pokytis po paramos vietos projektui įgyvendinti skyrimo iki kontrolės laikotarpio pabaigos“ pateiktą informaciją. </w:t>
            </w:r>
          </w:p>
          <w:p w14:paraId="697007F4" w14:textId="0401F680" w:rsidR="005D1FD2" w:rsidRDefault="005D1FD2" w:rsidP="009D745F">
            <w:pPr>
              <w:jc w:val="both"/>
            </w:pPr>
            <w:r>
              <w:t xml:space="preserve">Prie paraiškos pateikiama ataskaitinių metų vidutinio metinio darbuotojų skaičiaus pažyma (Vidutinio metų sąrašinio darbuotojų skaičiaus apskaičiavimo metodika nustatyta </w:t>
            </w:r>
            <w:r>
              <w:lastRenderedPageBreak/>
              <w:t>Smulkiojo ir vidutinio verslo subjekto vidutinio metų sąrašinio darbuotojų skaičiaus nustatymo tvarkos apraše, patvirtintame Lietuvos Respublikos ūkio ministro 2008 m. kovo 31 d. įsakymu Nr. 4-126 „Dėl Smulkiojo ir vidutinio verslo</w:t>
            </w:r>
          </w:p>
          <w:p w14:paraId="095F5C51" w14:textId="0A7EC53E" w:rsidR="005D1FD2" w:rsidRDefault="005D1FD2" w:rsidP="009D745F">
            <w:pPr>
              <w:jc w:val="both"/>
            </w:pPr>
            <w:r>
              <w:t>subjekto vidutinio metų sąrašinio darbuotojų skaičiaus nustatymo</w:t>
            </w:r>
          </w:p>
          <w:p w14:paraId="3796C967" w14:textId="77777777" w:rsidR="005D1FD2" w:rsidRDefault="005D1FD2" w:rsidP="000C2EC9">
            <w:pPr>
              <w:jc w:val="both"/>
            </w:pPr>
            <w:r>
              <w:t xml:space="preserve">tvarkos aprašo patvirtinimo“). </w:t>
            </w:r>
          </w:p>
          <w:p w14:paraId="2E39710D" w14:textId="77777777" w:rsidR="005D1FD2" w:rsidRDefault="005D1FD2" w:rsidP="000C2EC9">
            <w:pPr>
              <w:jc w:val="both"/>
            </w:pPr>
            <w:r>
              <w:t xml:space="preserve">Prie paraiškos pateikto raštiško įsipareigojimo sukurti darbo vietas (etatus) duomenimis. </w:t>
            </w:r>
          </w:p>
          <w:p w14:paraId="2256248F" w14:textId="5DC53D4A" w:rsidR="00F06F2B" w:rsidRDefault="00F06F2B" w:rsidP="000C2EC9">
            <w:pPr>
              <w:jc w:val="both"/>
            </w:pPr>
          </w:p>
          <w:p w14:paraId="2753BF3E" w14:textId="77777777" w:rsidR="00F06F2B" w:rsidRPr="00535098" w:rsidRDefault="00F06F2B" w:rsidP="00F06F2B">
            <w:pPr>
              <w:jc w:val="both"/>
              <w:rPr>
                <w:i/>
                <w:u w:val="single"/>
              </w:rPr>
            </w:pPr>
            <w:r w:rsidRPr="00535098">
              <w:rPr>
                <w:i/>
                <w:u w:val="single"/>
              </w:rPr>
              <w:t>Fiziniams asmenims:</w:t>
            </w:r>
          </w:p>
          <w:p w14:paraId="72CD3AB0" w14:textId="593EA2C6" w:rsidR="00F06F2B" w:rsidRDefault="00F06F2B" w:rsidP="000C2EC9">
            <w:pPr>
              <w:jc w:val="both"/>
            </w:pPr>
            <w:r w:rsidRPr="00F06F2B">
              <w:t>remiantis pareiškėjo vietos projekto paraiškos 3 dalyje „Vietos projekto idėjos aprašymas“ pateiktą informaciją, vietos projekto paraiškos 6 dalyje „Vietos projekto pasiekimų rodikliai“ pateiktus duomenis, Verslo plano 2 lentelėje ,,Esamos situacijos (išskyrus ekonominę) analizė ir prognozuojamas pokytis po paramos vietos projektui įgyvendinti skyrimo iki kontrolės laikotarpio pabaigos“ pateiktą informaciją</w:t>
            </w:r>
            <w:r>
              <w:t>‘</w:t>
            </w:r>
          </w:p>
          <w:p w14:paraId="7D197F22" w14:textId="661C9CD8" w:rsidR="00F06F2B" w:rsidRPr="00F92F1B" w:rsidRDefault="00F06F2B" w:rsidP="000C2EC9">
            <w:pPr>
              <w:jc w:val="both"/>
            </w:pPr>
            <w:r w:rsidRPr="00F06F2B">
              <w:t>Pareiškėjo pasižadėjimas sukurti naujas darbo vietas (etatus)</w:t>
            </w:r>
            <w:r>
              <w:t>.</w:t>
            </w:r>
          </w:p>
        </w:tc>
        <w:tc>
          <w:tcPr>
            <w:tcW w:w="4849" w:type="dxa"/>
            <w:vMerge w:val="restart"/>
            <w:shd w:val="clear" w:color="auto" w:fill="auto"/>
          </w:tcPr>
          <w:p w14:paraId="4ED1B50E" w14:textId="77777777" w:rsidR="005D1FD2" w:rsidRPr="008146DF" w:rsidRDefault="005D1FD2" w:rsidP="008146DF">
            <w:pPr>
              <w:jc w:val="both"/>
            </w:pPr>
            <w:r w:rsidRPr="008146DF">
              <w:lastRenderedPageBreak/>
              <w:t xml:space="preserve">Projekto įgyvendinimo metu sukurta (- </w:t>
            </w:r>
            <w:proofErr w:type="spellStart"/>
            <w:r w:rsidRPr="008146DF">
              <w:t>os</w:t>
            </w:r>
            <w:proofErr w:type="spellEnd"/>
            <w:r w:rsidRPr="008146DF">
              <w:t>) ir išlaikoma (-</w:t>
            </w:r>
            <w:proofErr w:type="spellStart"/>
            <w:r w:rsidRPr="008146DF">
              <w:t>os</w:t>
            </w:r>
            <w:proofErr w:type="spellEnd"/>
            <w:r w:rsidRPr="008146DF">
              <w:t>) darbo vieta (-</w:t>
            </w:r>
            <w:proofErr w:type="spellStart"/>
            <w:r w:rsidRPr="008146DF">
              <w:t>os</w:t>
            </w:r>
            <w:proofErr w:type="spellEnd"/>
            <w:r w:rsidRPr="008146DF">
              <w:t>) tikrinama pagal pateiktus SODROS duomenis, naujai sudarytų darbo sutarčių kopijas, arba pateikiamas verslo liudijimas  arba individualios veiklos pažyma,</w:t>
            </w:r>
          </w:p>
          <w:p w14:paraId="5E1BC41C" w14:textId="77777777" w:rsidR="005D1FD2" w:rsidRPr="008146DF" w:rsidRDefault="005D1FD2" w:rsidP="008146DF">
            <w:pPr>
              <w:jc w:val="both"/>
            </w:pPr>
          </w:p>
          <w:p w14:paraId="6A3F40D5" w14:textId="77777777" w:rsidR="005D1FD2" w:rsidRPr="008146DF" w:rsidRDefault="005D1FD2" w:rsidP="008146DF">
            <w:pPr>
              <w:jc w:val="both"/>
            </w:pPr>
            <w:r w:rsidRPr="008146DF">
              <w:t>Atitiktis atrankos kriterijui vietos projektų kontrolės laikotarpiu vertinama:</w:t>
            </w:r>
          </w:p>
          <w:p w14:paraId="192A3E66" w14:textId="77777777" w:rsidR="00237A62" w:rsidRDefault="005D1FD2" w:rsidP="008146DF">
            <w:pPr>
              <w:jc w:val="both"/>
            </w:pPr>
            <w:r w:rsidRPr="00237A62">
              <w:rPr>
                <w:iCs/>
                <w:u w:val="single"/>
              </w:rPr>
              <w:t>Juridiniams asmenims, ūkininkams:</w:t>
            </w:r>
            <w:r w:rsidRPr="008146DF">
              <w:rPr>
                <w:i/>
              </w:rPr>
              <w:t xml:space="preserve"> </w:t>
            </w:r>
          </w:p>
          <w:p w14:paraId="17A72358" w14:textId="06B10D70" w:rsidR="005D1FD2" w:rsidRPr="008146DF" w:rsidRDefault="005D1FD2" w:rsidP="008146DF">
            <w:pPr>
              <w:jc w:val="both"/>
            </w:pPr>
            <w:r w:rsidRPr="008146DF">
              <w:t>Metinių ataskaitų duomenimis, pateikiamos sudarytų galiojančių darbo sutarčių kopijos,  įdarbintų darbuotojų darbo apskaitos, darbo užmokesčio žiniaraščiai bei pateikiama ataskaitinių metų vidutinio metinio darbuotojų skaičiaus pažym</w:t>
            </w:r>
            <w:r w:rsidR="00D053DB">
              <w:t>a</w:t>
            </w:r>
            <w:r w:rsidRPr="008146DF">
              <w:t>.</w:t>
            </w:r>
          </w:p>
          <w:p w14:paraId="3F5E5368" w14:textId="77777777" w:rsidR="00237A62" w:rsidRDefault="005D1FD2" w:rsidP="008146DF">
            <w:pPr>
              <w:jc w:val="both"/>
            </w:pPr>
            <w:r w:rsidRPr="00237A62">
              <w:rPr>
                <w:iCs/>
                <w:u w:val="single"/>
              </w:rPr>
              <w:t>Fiziniams  asmenims:</w:t>
            </w:r>
            <w:r w:rsidRPr="008146DF">
              <w:t xml:space="preserve"> </w:t>
            </w:r>
          </w:p>
          <w:p w14:paraId="02039308" w14:textId="0CD5526D" w:rsidR="005D1FD2" w:rsidRPr="008146DF" w:rsidRDefault="005D1FD2" w:rsidP="008146DF">
            <w:pPr>
              <w:jc w:val="both"/>
            </w:pPr>
            <w:r w:rsidRPr="008146DF">
              <w:t>Metinių ataskaitų duomenimis</w:t>
            </w:r>
            <w:r w:rsidR="00D053DB">
              <w:t>,</w:t>
            </w:r>
            <w:r w:rsidRPr="008146DF">
              <w:t xml:space="preserve"> prie vietos projekto ataskaitos pateikiamas verslo liudijimus arba individualios veiklos pažymos kopija, </w:t>
            </w:r>
            <w:r w:rsidRPr="008146DF">
              <w:lastRenderedPageBreak/>
              <w:t>gyventojų  metinės pajamų deklaracijos kopija</w:t>
            </w:r>
            <w:r w:rsidR="00237A62">
              <w:t xml:space="preserve">, buhalterinės apskaitos dokumentai. </w:t>
            </w:r>
          </w:p>
          <w:p w14:paraId="562F4392" w14:textId="441EF63F" w:rsidR="005D1FD2" w:rsidRPr="00F92F1B" w:rsidRDefault="005D1FD2" w:rsidP="008146DF">
            <w:pPr>
              <w:jc w:val="both"/>
              <w:rPr>
                <w:i/>
                <w:u w:val="single"/>
              </w:rPr>
            </w:pPr>
          </w:p>
        </w:tc>
      </w:tr>
      <w:tr w:rsidR="005D1FD2" w:rsidRPr="00513F62" w14:paraId="2815489B" w14:textId="77777777" w:rsidTr="00390DD4">
        <w:trPr>
          <w:trHeight w:val="600"/>
        </w:trPr>
        <w:tc>
          <w:tcPr>
            <w:tcW w:w="756" w:type="dxa"/>
            <w:shd w:val="clear" w:color="auto" w:fill="auto"/>
            <w:vAlign w:val="center"/>
          </w:tcPr>
          <w:p w14:paraId="742A66E0" w14:textId="6AA6B26B" w:rsidR="005D1FD2" w:rsidRPr="00F92F1B" w:rsidRDefault="005D1FD2" w:rsidP="00C95BE1">
            <w:pPr>
              <w:rPr>
                <w:b/>
              </w:rPr>
            </w:pPr>
            <w:r w:rsidRPr="00F92F1B">
              <w:t>1.1.</w:t>
            </w:r>
          </w:p>
        </w:tc>
        <w:tc>
          <w:tcPr>
            <w:tcW w:w="3605" w:type="dxa"/>
            <w:shd w:val="clear" w:color="auto" w:fill="auto"/>
          </w:tcPr>
          <w:p w14:paraId="19B98907" w14:textId="77EF48DF" w:rsidR="005D1FD2" w:rsidRPr="00F92F1B" w:rsidRDefault="00B45853" w:rsidP="007B1F55">
            <w:pPr>
              <w:jc w:val="both"/>
              <w:rPr>
                <w:b/>
              </w:rPr>
            </w:pPr>
            <w:r>
              <w:t>s</w:t>
            </w:r>
            <w:r w:rsidR="005D1FD2" w:rsidRPr="00F92F1B">
              <w:t>ukurtos 4,5 (imtinai) ir daugiau naujų darbo vietų (etatų);</w:t>
            </w:r>
          </w:p>
        </w:tc>
        <w:tc>
          <w:tcPr>
            <w:tcW w:w="1701" w:type="dxa"/>
            <w:shd w:val="clear" w:color="auto" w:fill="auto"/>
          </w:tcPr>
          <w:p w14:paraId="7DCA8983" w14:textId="331D274C" w:rsidR="005D1FD2" w:rsidRPr="00F92F1B" w:rsidRDefault="005D1FD2" w:rsidP="007B1F55">
            <w:pPr>
              <w:jc w:val="center"/>
            </w:pPr>
            <w:r w:rsidRPr="00F92F1B">
              <w:t>24</w:t>
            </w:r>
          </w:p>
        </w:tc>
        <w:tc>
          <w:tcPr>
            <w:tcW w:w="4252" w:type="dxa"/>
            <w:vMerge/>
            <w:shd w:val="clear" w:color="auto" w:fill="auto"/>
          </w:tcPr>
          <w:p w14:paraId="5E0A5ABA" w14:textId="77777777" w:rsidR="005D1FD2" w:rsidRPr="00F92F1B" w:rsidRDefault="005D1FD2" w:rsidP="000C2EC9">
            <w:pPr>
              <w:jc w:val="both"/>
            </w:pPr>
          </w:p>
        </w:tc>
        <w:tc>
          <w:tcPr>
            <w:tcW w:w="4849" w:type="dxa"/>
            <w:vMerge/>
            <w:shd w:val="clear" w:color="auto" w:fill="auto"/>
          </w:tcPr>
          <w:p w14:paraId="4E478064" w14:textId="77777777" w:rsidR="005D1FD2" w:rsidRPr="00F92F1B" w:rsidRDefault="005D1FD2" w:rsidP="007B1F55">
            <w:pPr>
              <w:jc w:val="both"/>
            </w:pPr>
          </w:p>
        </w:tc>
      </w:tr>
      <w:tr w:rsidR="005D1FD2" w:rsidRPr="00513F62" w14:paraId="57A56D4B" w14:textId="77777777" w:rsidTr="005D1FD2">
        <w:trPr>
          <w:trHeight w:val="572"/>
        </w:trPr>
        <w:tc>
          <w:tcPr>
            <w:tcW w:w="756" w:type="dxa"/>
            <w:shd w:val="clear" w:color="auto" w:fill="auto"/>
            <w:vAlign w:val="center"/>
          </w:tcPr>
          <w:p w14:paraId="69148B66" w14:textId="02E35F11" w:rsidR="005D1FD2" w:rsidRPr="00F92F1B" w:rsidRDefault="005D1FD2" w:rsidP="00C95BE1">
            <w:pPr>
              <w:rPr>
                <w:b/>
              </w:rPr>
            </w:pPr>
            <w:r w:rsidRPr="00F92F1B">
              <w:t>1.2.</w:t>
            </w:r>
          </w:p>
        </w:tc>
        <w:tc>
          <w:tcPr>
            <w:tcW w:w="3605" w:type="dxa"/>
            <w:shd w:val="clear" w:color="auto" w:fill="auto"/>
          </w:tcPr>
          <w:p w14:paraId="5434A989" w14:textId="6796D0D9" w:rsidR="005D1FD2" w:rsidRPr="00F92F1B" w:rsidRDefault="00B45853" w:rsidP="007B1F55">
            <w:pPr>
              <w:jc w:val="both"/>
            </w:pPr>
            <w:r>
              <w:t>s</w:t>
            </w:r>
            <w:r w:rsidR="005D1FD2" w:rsidRPr="00F92F1B">
              <w:t>ukurtos 4 (imtinai) naujos darbo vietos (etatai);</w:t>
            </w:r>
          </w:p>
        </w:tc>
        <w:tc>
          <w:tcPr>
            <w:tcW w:w="1701" w:type="dxa"/>
            <w:shd w:val="clear" w:color="auto" w:fill="auto"/>
          </w:tcPr>
          <w:p w14:paraId="0358D2AD" w14:textId="63E73029" w:rsidR="005D1FD2" w:rsidRPr="00F92F1B" w:rsidRDefault="005D1FD2" w:rsidP="007B1F55">
            <w:pPr>
              <w:jc w:val="center"/>
            </w:pPr>
            <w:r w:rsidRPr="00F92F1B">
              <w:t>20</w:t>
            </w:r>
          </w:p>
        </w:tc>
        <w:tc>
          <w:tcPr>
            <w:tcW w:w="4252" w:type="dxa"/>
            <w:vMerge/>
            <w:shd w:val="clear" w:color="auto" w:fill="auto"/>
          </w:tcPr>
          <w:p w14:paraId="0196EB87" w14:textId="77777777" w:rsidR="005D1FD2" w:rsidRPr="00F92F1B" w:rsidRDefault="005D1FD2" w:rsidP="000C2EC9">
            <w:pPr>
              <w:jc w:val="both"/>
            </w:pPr>
          </w:p>
        </w:tc>
        <w:tc>
          <w:tcPr>
            <w:tcW w:w="4849" w:type="dxa"/>
            <w:vMerge/>
            <w:shd w:val="clear" w:color="auto" w:fill="auto"/>
          </w:tcPr>
          <w:p w14:paraId="15D641C2" w14:textId="77777777" w:rsidR="005D1FD2" w:rsidRPr="00F92F1B" w:rsidRDefault="005D1FD2" w:rsidP="007B1F55">
            <w:pPr>
              <w:jc w:val="both"/>
            </w:pPr>
          </w:p>
        </w:tc>
      </w:tr>
      <w:tr w:rsidR="005D1FD2" w:rsidRPr="00513F62" w14:paraId="75D468A3" w14:textId="77777777" w:rsidTr="005D1FD2">
        <w:trPr>
          <w:trHeight w:val="566"/>
        </w:trPr>
        <w:tc>
          <w:tcPr>
            <w:tcW w:w="756" w:type="dxa"/>
            <w:shd w:val="clear" w:color="auto" w:fill="auto"/>
            <w:vAlign w:val="center"/>
          </w:tcPr>
          <w:p w14:paraId="7B6CFDAB" w14:textId="4E56280E" w:rsidR="005D1FD2" w:rsidRPr="00F92F1B" w:rsidRDefault="005D1FD2" w:rsidP="00C95BE1">
            <w:r>
              <w:t xml:space="preserve">1.3. </w:t>
            </w:r>
          </w:p>
        </w:tc>
        <w:tc>
          <w:tcPr>
            <w:tcW w:w="3605" w:type="dxa"/>
            <w:shd w:val="clear" w:color="auto" w:fill="auto"/>
          </w:tcPr>
          <w:p w14:paraId="1F4C8774" w14:textId="2284FF45" w:rsidR="005D1FD2" w:rsidRPr="00F92F1B" w:rsidRDefault="00B45853" w:rsidP="007B1F55">
            <w:pPr>
              <w:jc w:val="both"/>
            </w:pPr>
            <w:r>
              <w:t>s</w:t>
            </w:r>
            <w:r w:rsidR="005D1FD2" w:rsidRPr="00F92F1B">
              <w:t xml:space="preserve">ukurtos </w:t>
            </w:r>
            <w:r w:rsidR="005D1FD2">
              <w:t>3</w:t>
            </w:r>
            <w:r w:rsidR="005D1FD2" w:rsidRPr="00F92F1B">
              <w:t xml:space="preserve"> (imtinai) naujos darbo vietos (etatai)</w:t>
            </w:r>
            <w:r>
              <w:t>.</w:t>
            </w:r>
          </w:p>
        </w:tc>
        <w:tc>
          <w:tcPr>
            <w:tcW w:w="1701" w:type="dxa"/>
            <w:shd w:val="clear" w:color="auto" w:fill="auto"/>
          </w:tcPr>
          <w:p w14:paraId="55F52A35" w14:textId="1E7DD357" w:rsidR="005D1FD2" w:rsidRPr="00F92F1B" w:rsidRDefault="005D1FD2" w:rsidP="007B1F55">
            <w:pPr>
              <w:jc w:val="center"/>
            </w:pPr>
            <w:r>
              <w:t>15</w:t>
            </w:r>
          </w:p>
        </w:tc>
        <w:tc>
          <w:tcPr>
            <w:tcW w:w="4252" w:type="dxa"/>
            <w:vMerge/>
            <w:shd w:val="clear" w:color="auto" w:fill="auto"/>
          </w:tcPr>
          <w:p w14:paraId="39610E84" w14:textId="77777777" w:rsidR="005D1FD2" w:rsidRPr="00F92F1B" w:rsidRDefault="005D1FD2" w:rsidP="000C2EC9">
            <w:pPr>
              <w:jc w:val="both"/>
            </w:pPr>
          </w:p>
        </w:tc>
        <w:tc>
          <w:tcPr>
            <w:tcW w:w="4849" w:type="dxa"/>
            <w:vMerge/>
            <w:shd w:val="clear" w:color="auto" w:fill="auto"/>
          </w:tcPr>
          <w:p w14:paraId="5B76C0EF" w14:textId="77777777" w:rsidR="005D1FD2" w:rsidRPr="00F92F1B" w:rsidRDefault="005D1FD2" w:rsidP="007B1F55">
            <w:pPr>
              <w:jc w:val="both"/>
            </w:pPr>
          </w:p>
        </w:tc>
      </w:tr>
      <w:tr w:rsidR="005D1FD2" w:rsidRPr="00513F62" w14:paraId="20A95D2B" w14:textId="77777777" w:rsidTr="00390DD4">
        <w:trPr>
          <w:trHeight w:val="1655"/>
        </w:trPr>
        <w:tc>
          <w:tcPr>
            <w:tcW w:w="756" w:type="dxa"/>
            <w:shd w:val="clear" w:color="auto" w:fill="auto"/>
            <w:vAlign w:val="center"/>
          </w:tcPr>
          <w:p w14:paraId="38C5EC74" w14:textId="77777777" w:rsidR="005D1FD2" w:rsidRPr="00F92F1B" w:rsidRDefault="005D1FD2" w:rsidP="00C95BE1"/>
        </w:tc>
        <w:tc>
          <w:tcPr>
            <w:tcW w:w="3605" w:type="dxa"/>
            <w:shd w:val="clear" w:color="auto" w:fill="auto"/>
          </w:tcPr>
          <w:p w14:paraId="1C0CE639" w14:textId="77777777" w:rsidR="005D1FD2" w:rsidRPr="00F92F1B" w:rsidRDefault="005D1FD2" w:rsidP="007B1F55">
            <w:pPr>
              <w:jc w:val="both"/>
            </w:pPr>
          </w:p>
        </w:tc>
        <w:tc>
          <w:tcPr>
            <w:tcW w:w="1701" w:type="dxa"/>
            <w:shd w:val="clear" w:color="auto" w:fill="auto"/>
          </w:tcPr>
          <w:p w14:paraId="35E8E882" w14:textId="77777777" w:rsidR="005D1FD2" w:rsidRPr="00F92F1B" w:rsidRDefault="005D1FD2" w:rsidP="007B1F55">
            <w:pPr>
              <w:jc w:val="center"/>
            </w:pPr>
          </w:p>
        </w:tc>
        <w:tc>
          <w:tcPr>
            <w:tcW w:w="4252" w:type="dxa"/>
            <w:vMerge/>
            <w:shd w:val="clear" w:color="auto" w:fill="auto"/>
          </w:tcPr>
          <w:p w14:paraId="432C87DC" w14:textId="77777777" w:rsidR="005D1FD2" w:rsidRPr="00F92F1B" w:rsidRDefault="005D1FD2" w:rsidP="000C2EC9">
            <w:pPr>
              <w:jc w:val="both"/>
            </w:pPr>
          </w:p>
        </w:tc>
        <w:tc>
          <w:tcPr>
            <w:tcW w:w="4849" w:type="dxa"/>
            <w:vMerge/>
            <w:shd w:val="clear" w:color="auto" w:fill="auto"/>
          </w:tcPr>
          <w:p w14:paraId="1E64EB73" w14:textId="77777777" w:rsidR="005D1FD2" w:rsidRPr="00F92F1B" w:rsidRDefault="005D1FD2" w:rsidP="007B1F55">
            <w:pPr>
              <w:jc w:val="both"/>
            </w:pPr>
          </w:p>
        </w:tc>
      </w:tr>
      <w:tr w:rsidR="00390DD4" w:rsidRPr="00513F62" w14:paraId="367577BB" w14:textId="77777777" w:rsidTr="00390DD4">
        <w:tc>
          <w:tcPr>
            <w:tcW w:w="756" w:type="dxa"/>
            <w:shd w:val="clear" w:color="auto" w:fill="auto"/>
            <w:vAlign w:val="center"/>
          </w:tcPr>
          <w:p w14:paraId="6C6E2B44" w14:textId="77777777" w:rsidR="00390DD4" w:rsidRPr="00F92F1B" w:rsidRDefault="00390DD4" w:rsidP="00C95BE1">
            <w:pPr>
              <w:rPr>
                <w:b/>
              </w:rPr>
            </w:pPr>
            <w:r w:rsidRPr="00F92F1B">
              <w:rPr>
                <w:b/>
              </w:rPr>
              <w:t>2.</w:t>
            </w:r>
          </w:p>
        </w:tc>
        <w:tc>
          <w:tcPr>
            <w:tcW w:w="3605" w:type="dxa"/>
            <w:shd w:val="clear" w:color="auto" w:fill="auto"/>
          </w:tcPr>
          <w:p w14:paraId="3870FD8D" w14:textId="5A9489CD" w:rsidR="00423FB0" w:rsidRDefault="00423FB0" w:rsidP="00B7064B">
            <w:pPr>
              <w:jc w:val="both"/>
              <w:rPr>
                <w:b/>
              </w:rPr>
            </w:pPr>
            <w:r>
              <w:rPr>
                <w:b/>
              </w:rPr>
              <w:t>Pareiškėjas numato įdiegti inovacijas, naujas technologijas teritorijos ir (arba) rajono lygmeniu.</w:t>
            </w:r>
          </w:p>
          <w:p w14:paraId="61BBD932" w14:textId="77777777" w:rsidR="00423FB0" w:rsidRDefault="00423FB0" w:rsidP="00B7064B">
            <w:pPr>
              <w:jc w:val="both"/>
              <w:rPr>
                <w:b/>
              </w:rPr>
            </w:pPr>
          </w:p>
          <w:p w14:paraId="6E6886B7" w14:textId="6D52BB7A" w:rsidR="00390DD4" w:rsidRPr="00F92F1B" w:rsidRDefault="00390DD4" w:rsidP="00423FB0">
            <w:pPr>
              <w:jc w:val="both"/>
            </w:pPr>
          </w:p>
        </w:tc>
        <w:tc>
          <w:tcPr>
            <w:tcW w:w="1701" w:type="dxa"/>
            <w:shd w:val="clear" w:color="auto" w:fill="auto"/>
          </w:tcPr>
          <w:p w14:paraId="3B0518CF" w14:textId="23098035" w:rsidR="00390DD4" w:rsidRPr="00F92F1B" w:rsidRDefault="00390DD4" w:rsidP="00C95BE1">
            <w:pPr>
              <w:jc w:val="center"/>
            </w:pPr>
            <w:r w:rsidRPr="00F92F1B">
              <w:rPr>
                <w:b/>
              </w:rPr>
              <w:t>22</w:t>
            </w:r>
          </w:p>
        </w:tc>
        <w:tc>
          <w:tcPr>
            <w:tcW w:w="4252" w:type="dxa"/>
            <w:shd w:val="clear" w:color="auto" w:fill="auto"/>
          </w:tcPr>
          <w:p w14:paraId="3E883CA2" w14:textId="77777777" w:rsidR="00390DD4" w:rsidRPr="00F92F1B" w:rsidRDefault="00390DD4" w:rsidP="00B7064B">
            <w:pPr>
              <w:jc w:val="both"/>
            </w:pPr>
            <w:r w:rsidRPr="00F92F1B">
              <w:t xml:space="preserve">Vietos projekto paraiškos vertinimo metu vietos projekto inovatyvumas vertinamas remiantis vietos projekto paraiškoje, pridedamuose dokumentuose bei verslo plane pateikta informacija. </w:t>
            </w:r>
          </w:p>
          <w:p w14:paraId="0B8AE25B" w14:textId="77777777" w:rsidR="00390DD4" w:rsidRPr="00F92F1B" w:rsidRDefault="00390DD4" w:rsidP="00B7064B">
            <w:pPr>
              <w:jc w:val="both"/>
            </w:pPr>
            <w:r w:rsidRPr="00F92F1B">
              <w:t>Inovacija – projekte numatyta nauja technologija, idėja ar metodas naujiems</w:t>
            </w:r>
          </w:p>
          <w:p w14:paraId="6A1A65D1" w14:textId="77777777" w:rsidR="00390DD4" w:rsidRPr="00F92F1B" w:rsidRDefault="00390DD4" w:rsidP="00B7064B">
            <w:pPr>
              <w:jc w:val="both"/>
            </w:pPr>
            <w:r w:rsidRPr="00F92F1B">
              <w:t>procesams, technologijoms, techninėms</w:t>
            </w:r>
          </w:p>
          <w:p w14:paraId="11C0FBF0" w14:textId="77777777" w:rsidR="00390DD4" w:rsidRPr="00F92F1B" w:rsidRDefault="00390DD4" w:rsidP="00B7064B">
            <w:pPr>
              <w:jc w:val="both"/>
            </w:pPr>
            <w:r w:rsidRPr="00F92F1B">
              <w:lastRenderedPageBreak/>
              <w:t>priemonėms, žaliavoms ir produktams sukurti arba esamiems tobulinti.</w:t>
            </w:r>
          </w:p>
          <w:p w14:paraId="4D95A0A1" w14:textId="338DE714" w:rsidR="00390DD4" w:rsidRPr="00F92F1B" w:rsidRDefault="00390DD4" w:rsidP="00C95BE1">
            <w:pPr>
              <w:jc w:val="both"/>
            </w:pPr>
            <w:r w:rsidRPr="00F92F1B">
              <w:t xml:space="preserve">Projektas pripažįstamas inovatyviu, kai jis atitinka bent vieną inovatyvumo vertinimo kriterijaus </w:t>
            </w:r>
            <w:proofErr w:type="spellStart"/>
            <w:r w:rsidRPr="00F92F1B">
              <w:t>subkriterijų</w:t>
            </w:r>
            <w:proofErr w:type="spellEnd"/>
            <w:r w:rsidRPr="00F92F1B">
              <w:t>, vadovaujantis „Lietuvos kaimo plėtros 2014-2020 metų programos investicinių priemonių projektų inovatyvumo vertinimo metodika“ (toliau Metodika), patvirtinta 2014 m. gruodžio 2 d. Žemės ūkio ministro įsakymu Nr. 3D-918. Inovatyvumo įrodymo dokumentus, nurodytus Metodikos priedo skiltyse „Informacijos šaltiniai“, pareiškėjai pateikia kartu su paraiška.</w:t>
            </w:r>
          </w:p>
        </w:tc>
        <w:tc>
          <w:tcPr>
            <w:tcW w:w="4849" w:type="dxa"/>
            <w:shd w:val="clear" w:color="auto" w:fill="auto"/>
          </w:tcPr>
          <w:p w14:paraId="00401BC1" w14:textId="65E6A947" w:rsidR="00390DD4" w:rsidRPr="00F92F1B" w:rsidRDefault="00390DD4" w:rsidP="00C95BE1">
            <w:pPr>
              <w:jc w:val="both"/>
            </w:pPr>
            <w:r w:rsidRPr="00F92F1B">
              <w:lastRenderedPageBreak/>
              <w:t>Atitiktis atrankos kriterijui vertinama vietos projektų pridėtinės vertės (kokybės) vertinimo metu.</w:t>
            </w:r>
          </w:p>
        </w:tc>
      </w:tr>
      <w:tr w:rsidR="00390DD4" w:rsidRPr="00513F62" w14:paraId="6B7E9314" w14:textId="77777777" w:rsidTr="00390DD4">
        <w:tc>
          <w:tcPr>
            <w:tcW w:w="756" w:type="dxa"/>
            <w:shd w:val="clear" w:color="auto" w:fill="auto"/>
          </w:tcPr>
          <w:p w14:paraId="4262976F" w14:textId="77777777" w:rsidR="00390DD4" w:rsidRPr="00F92F1B" w:rsidRDefault="00390DD4" w:rsidP="00C95BE1">
            <w:pPr>
              <w:rPr>
                <w:b/>
              </w:rPr>
            </w:pPr>
            <w:r w:rsidRPr="00F92F1B">
              <w:rPr>
                <w:b/>
              </w:rPr>
              <w:t>3.</w:t>
            </w:r>
          </w:p>
        </w:tc>
        <w:tc>
          <w:tcPr>
            <w:tcW w:w="3605" w:type="dxa"/>
            <w:shd w:val="clear" w:color="auto" w:fill="auto"/>
          </w:tcPr>
          <w:p w14:paraId="5B585C42" w14:textId="0F775FB5" w:rsidR="00390DD4" w:rsidRPr="00F92F1B" w:rsidRDefault="00390DD4" w:rsidP="00423FB0">
            <w:pPr>
              <w:jc w:val="both"/>
              <w:rPr>
                <w:b/>
              </w:rPr>
            </w:pPr>
            <w:r w:rsidRPr="00F92F1B">
              <w:rPr>
                <w:b/>
              </w:rPr>
              <w:t xml:space="preserve">Sukuriama nauja darbo vieta jaunam žmogui iki 40 m. </w:t>
            </w:r>
          </w:p>
        </w:tc>
        <w:tc>
          <w:tcPr>
            <w:tcW w:w="1701" w:type="dxa"/>
            <w:shd w:val="clear" w:color="auto" w:fill="auto"/>
          </w:tcPr>
          <w:p w14:paraId="67D82F22" w14:textId="7FE83FDC" w:rsidR="00390DD4" w:rsidRPr="00F92F1B" w:rsidRDefault="00390DD4" w:rsidP="00C95BE1">
            <w:pPr>
              <w:jc w:val="center"/>
              <w:rPr>
                <w:b/>
              </w:rPr>
            </w:pPr>
            <w:r w:rsidRPr="00F92F1B">
              <w:rPr>
                <w:b/>
              </w:rPr>
              <w:t>20</w:t>
            </w:r>
          </w:p>
        </w:tc>
        <w:tc>
          <w:tcPr>
            <w:tcW w:w="4252" w:type="dxa"/>
            <w:shd w:val="clear" w:color="auto" w:fill="auto"/>
          </w:tcPr>
          <w:p w14:paraId="03D0CBA9" w14:textId="5AE560EF" w:rsidR="00CE78B0" w:rsidRPr="00FD1525" w:rsidRDefault="00390DD4" w:rsidP="00B7064B">
            <w:pPr>
              <w:jc w:val="both"/>
            </w:pPr>
            <w:r w:rsidRPr="00FD1525">
              <w:t>Atitiktis vertinimo kriterijui vertinama</w:t>
            </w:r>
            <w:r w:rsidR="00CE78B0" w:rsidRPr="00FD1525">
              <w:t>:</w:t>
            </w:r>
          </w:p>
          <w:p w14:paraId="2CC4A7F6" w14:textId="02D8C269" w:rsidR="00CE78B0" w:rsidRPr="00FD1525" w:rsidRDefault="00CE78B0" w:rsidP="00B7064B">
            <w:pPr>
              <w:jc w:val="both"/>
              <w:rPr>
                <w:u w:val="single"/>
              </w:rPr>
            </w:pPr>
            <w:r w:rsidRPr="00FD1525">
              <w:rPr>
                <w:u w:val="single"/>
              </w:rPr>
              <w:t>juridiniams asmenims, ūkininkams:</w:t>
            </w:r>
          </w:p>
          <w:p w14:paraId="0BE6DFA0" w14:textId="384F9830" w:rsidR="00390DD4" w:rsidRPr="00FD1525" w:rsidRDefault="00390DD4" w:rsidP="00B7064B">
            <w:pPr>
              <w:jc w:val="both"/>
            </w:pPr>
            <w:r w:rsidRPr="00FD1525">
              <w:t xml:space="preserve"> pagal Vietos projekto paraiškos 4 lentelėje „Vietos projekto atitiktis vietos projektų atrankos kriterijams“ pateiktą atitikties atrankos kriterijui pagrindimą, </w:t>
            </w:r>
            <w:r w:rsidR="00CE78B0" w:rsidRPr="00FD1525">
              <w:t>6 dalyje „Vietos projekto pasiekimų rodikliai“ pateiktus duomenis. P</w:t>
            </w:r>
            <w:r w:rsidRPr="00FD1525">
              <w:t>areiškėjo</w:t>
            </w:r>
            <w:r w:rsidR="00CE78B0" w:rsidRPr="00FD1525">
              <w:t xml:space="preserve"> </w:t>
            </w:r>
            <w:r w:rsidRPr="00FD1525">
              <w:t xml:space="preserve"> raštišką įsipareigojimą sukurti darbo vietą jaunam žmogui iki 40 metų amžiaus (imtinai)</w:t>
            </w:r>
            <w:r w:rsidR="00CE78B0" w:rsidRPr="00FD1525">
              <w:t xml:space="preserve">. </w:t>
            </w:r>
          </w:p>
          <w:p w14:paraId="6B15305A" w14:textId="3BE05690" w:rsidR="002F6F7D" w:rsidRPr="00FD1525" w:rsidRDefault="00CE78B0" w:rsidP="00B7064B">
            <w:pPr>
              <w:jc w:val="both"/>
              <w:rPr>
                <w:u w:val="single"/>
              </w:rPr>
            </w:pPr>
            <w:r w:rsidRPr="00FD1525">
              <w:rPr>
                <w:u w:val="single"/>
              </w:rPr>
              <w:t>Fiziniams asmenims:</w:t>
            </w:r>
          </w:p>
          <w:p w14:paraId="6B951F6A" w14:textId="078BF215" w:rsidR="00390DD4" w:rsidRPr="00FD1525" w:rsidRDefault="00CE78B0" w:rsidP="00C95BE1">
            <w:pPr>
              <w:jc w:val="both"/>
            </w:pPr>
            <w:r w:rsidRPr="00FD1525">
              <w:t xml:space="preserve">pagal Vietos projekto paraiškos 4 lentelėje „Vietos projekto atitiktis vietos projektų atrankos kriterijams“ pateiktą atitikties atrankos kriterijui pagrindimą, 6 dalyje „Vietos projekto pasiekimų rodikliai“ pateiktus duomenis. </w:t>
            </w:r>
            <w:r w:rsidR="00F61B27" w:rsidRPr="00FD1525">
              <w:t>Jeigu darbo vieta sukuriama pareiškėjui, amžius nustatomas p</w:t>
            </w:r>
            <w:r w:rsidRPr="00FD1525">
              <w:t xml:space="preserve">agal </w:t>
            </w:r>
            <w:r w:rsidR="002F6F7D" w:rsidRPr="00FD1525">
              <w:rPr>
                <w:bCs/>
              </w:rPr>
              <w:t xml:space="preserve">pareiškėjo tapatybę patvirtinantį </w:t>
            </w:r>
            <w:r w:rsidR="008146DF" w:rsidRPr="00FD1525">
              <w:rPr>
                <w:bCs/>
              </w:rPr>
              <w:lastRenderedPageBreak/>
              <w:t xml:space="preserve">dokumentą, </w:t>
            </w:r>
            <w:r w:rsidR="002F6F7D" w:rsidRPr="00FD1525">
              <w:rPr>
                <w:bCs/>
              </w:rPr>
              <w:t xml:space="preserve">kurio duomenimis galima </w:t>
            </w:r>
            <w:r w:rsidR="001773D9" w:rsidRPr="00FD1525">
              <w:rPr>
                <w:bCs/>
              </w:rPr>
              <w:t xml:space="preserve">nustatyti, </w:t>
            </w:r>
            <w:r w:rsidR="002F6F7D" w:rsidRPr="00FD1525">
              <w:rPr>
                <w:bCs/>
              </w:rPr>
              <w:t>kad pareiškėj</w:t>
            </w:r>
            <w:r w:rsidR="00F61B27" w:rsidRPr="00FD1525">
              <w:rPr>
                <w:bCs/>
              </w:rPr>
              <w:t>as</w:t>
            </w:r>
            <w:r w:rsidR="002F6F7D" w:rsidRPr="00FD1525">
              <w:rPr>
                <w:bCs/>
              </w:rPr>
              <w:t xml:space="preserve"> paraiškos pateikimo dienai </w:t>
            </w:r>
            <w:r w:rsidR="00F61B27" w:rsidRPr="00FD1525">
              <w:rPr>
                <w:bCs/>
              </w:rPr>
              <w:t xml:space="preserve">yra iki </w:t>
            </w:r>
            <w:r w:rsidR="002F6F7D" w:rsidRPr="00FD1525">
              <w:rPr>
                <w:bCs/>
              </w:rPr>
              <w:t xml:space="preserve"> 40 metų</w:t>
            </w:r>
            <w:r w:rsidRPr="00FD1525">
              <w:rPr>
                <w:bCs/>
              </w:rPr>
              <w:t xml:space="preserve"> (imtinai). </w:t>
            </w:r>
            <w:r w:rsidR="00AB3263" w:rsidRPr="00FD1525">
              <w:rPr>
                <w:bCs/>
              </w:rPr>
              <w:t xml:space="preserve"> Jeigu darbo vieta sukuriama kitam asmeniui pareiškėjas pateikia raštišką įsipareigojimą sukurti darbo vietą jaunam žmogui iki 40 metų amžiaus (imtinai).</w:t>
            </w:r>
          </w:p>
        </w:tc>
        <w:tc>
          <w:tcPr>
            <w:tcW w:w="4849" w:type="dxa"/>
            <w:shd w:val="clear" w:color="auto" w:fill="auto"/>
          </w:tcPr>
          <w:p w14:paraId="1340EA50" w14:textId="77777777" w:rsidR="00390DD4" w:rsidRPr="00FD1525" w:rsidRDefault="00390DD4" w:rsidP="00B7064B">
            <w:pPr>
              <w:jc w:val="both"/>
            </w:pPr>
            <w:r w:rsidRPr="00FD1525">
              <w:lastRenderedPageBreak/>
              <w:t>Atitiktis įsipareigojimams vietos projekto įgyvendinimo metu nustatoma pagal vietos projekto įgyvendinimo ataskaitoje pateiktą informaciją ir prie ataskaitos pateiktų  dokumentų duomenimis:</w:t>
            </w:r>
          </w:p>
          <w:p w14:paraId="3C69B948" w14:textId="77777777" w:rsidR="00390DD4" w:rsidRPr="00FD1525" w:rsidRDefault="00390DD4" w:rsidP="00B7064B">
            <w:pPr>
              <w:jc w:val="both"/>
              <w:rPr>
                <w:i/>
                <w:u w:val="single"/>
              </w:rPr>
            </w:pPr>
            <w:r w:rsidRPr="00FD1525">
              <w:rPr>
                <w:i/>
                <w:u w:val="single"/>
              </w:rPr>
              <w:t>juridiniams asmenims, ūkininkams:</w:t>
            </w:r>
          </w:p>
          <w:p w14:paraId="3EF5DE2A" w14:textId="77777777" w:rsidR="00390DD4" w:rsidRPr="00FD1525" w:rsidRDefault="00390DD4" w:rsidP="00B7064B">
            <w:pPr>
              <w:jc w:val="both"/>
            </w:pPr>
            <w:r w:rsidRPr="00FD1525">
              <w:t>pateikiamos sudarytų galiojančių darbo sutarčių</w:t>
            </w:r>
          </w:p>
          <w:p w14:paraId="7958D762" w14:textId="043A2809" w:rsidR="00390DD4" w:rsidRPr="00FD1525" w:rsidRDefault="00390DD4" w:rsidP="00B7064B">
            <w:pPr>
              <w:jc w:val="both"/>
            </w:pPr>
            <w:r w:rsidRPr="00FD1525">
              <w:t>kopijos.</w:t>
            </w:r>
            <w:r w:rsidR="00AB3263" w:rsidRPr="00FD1525">
              <w:t xml:space="preserve"> Jei kontrolės laikotarpiu įdarbinamas kitas asmuo, </w:t>
            </w:r>
            <w:proofErr w:type="spellStart"/>
            <w:r w:rsidR="00AB3263" w:rsidRPr="00FD1525">
              <w:t>įdarbimimo</w:t>
            </w:r>
            <w:proofErr w:type="spellEnd"/>
            <w:r w:rsidR="00AB3263" w:rsidRPr="00FD1525">
              <w:t xml:space="preserve"> metu jis turi atitikti atrankos kriterijų.</w:t>
            </w:r>
          </w:p>
          <w:p w14:paraId="604BBA8B" w14:textId="77777777" w:rsidR="00390DD4" w:rsidRPr="00FD1525" w:rsidRDefault="00390DD4" w:rsidP="00B7064B">
            <w:pPr>
              <w:jc w:val="both"/>
            </w:pPr>
          </w:p>
          <w:p w14:paraId="54404EB8" w14:textId="77777777" w:rsidR="00390DD4" w:rsidRPr="00FD1525" w:rsidRDefault="00390DD4" w:rsidP="00B7064B">
            <w:pPr>
              <w:jc w:val="both"/>
              <w:rPr>
                <w:i/>
                <w:u w:val="single"/>
              </w:rPr>
            </w:pPr>
            <w:r w:rsidRPr="00FD1525">
              <w:rPr>
                <w:i/>
                <w:u w:val="single"/>
              </w:rPr>
              <w:t>Fiziniams asmenims:</w:t>
            </w:r>
          </w:p>
          <w:p w14:paraId="67576EA7" w14:textId="77777777" w:rsidR="00AB3263" w:rsidRPr="00FD1525" w:rsidRDefault="00AB3263" w:rsidP="00C95BE1">
            <w:pPr>
              <w:jc w:val="both"/>
            </w:pPr>
            <w:r w:rsidRPr="00FD1525">
              <w:t>Jeigu darbo vieta sukuriama pareiškėjui, amžius nustatomas  a</w:t>
            </w:r>
            <w:r w:rsidR="00390DD4" w:rsidRPr="00FD1525">
              <w:t>smens tapatybės dokumento duomenimis.</w:t>
            </w:r>
            <w:r w:rsidRPr="00FD1525">
              <w:t xml:space="preserve"> </w:t>
            </w:r>
            <w:r w:rsidR="00390DD4" w:rsidRPr="00FD1525">
              <w:t>Duomen</w:t>
            </w:r>
            <w:r w:rsidR="00F61B27" w:rsidRPr="00FD1525">
              <w:t>y</w:t>
            </w:r>
            <w:r w:rsidR="00390DD4" w:rsidRPr="00FD1525">
              <w:t>s tikrinami darbo vietos sukūrimo datai</w:t>
            </w:r>
            <w:r w:rsidR="00F61B27" w:rsidRPr="00FD1525">
              <w:t>.</w:t>
            </w:r>
            <w:r w:rsidR="00390DD4" w:rsidRPr="00FD1525">
              <w:t xml:space="preserve"> </w:t>
            </w:r>
          </w:p>
          <w:p w14:paraId="52E30D35" w14:textId="218EF42D" w:rsidR="00390DD4" w:rsidRPr="00FD1525" w:rsidRDefault="00390DD4" w:rsidP="00AB3263">
            <w:pPr>
              <w:jc w:val="both"/>
            </w:pPr>
            <w:r w:rsidRPr="00FD1525">
              <w:t>J</w:t>
            </w:r>
            <w:r w:rsidR="00F61B27" w:rsidRPr="00FD1525">
              <w:t>e</w:t>
            </w:r>
            <w:r w:rsidRPr="00FD1525">
              <w:t>i</w:t>
            </w:r>
            <w:r w:rsidR="00F61B27" w:rsidRPr="00FD1525">
              <w:t>gu</w:t>
            </w:r>
            <w:r w:rsidRPr="00FD1525">
              <w:t xml:space="preserve"> </w:t>
            </w:r>
            <w:r w:rsidR="00AB3263" w:rsidRPr="00FD1525">
              <w:t xml:space="preserve"> darbo vieta sukurta kitam asmeniui pateikiamos sudarytų galiojančių darbo sutarčių kopijos.  Jei kontrolės laikotarpiu įdarbinamas </w:t>
            </w:r>
            <w:r w:rsidR="00AB3263" w:rsidRPr="00FD1525">
              <w:lastRenderedPageBreak/>
              <w:t xml:space="preserve">kitas asmuo, </w:t>
            </w:r>
            <w:proofErr w:type="spellStart"/>
            <w:r w:rsidR="00AB3263" w:rsidRPr="00FD1525">
              <w:t>įdarbimimo</w:t>
            </w:r>
            <w:proofErr w:type="spellEnd"/>
            <w:r w:rsidR="00AB3263" w:rsidRPr="00FD1525">
              <w:t xml:space="preserve"> metu jis turi atitikti atrankos kriterijų.</w:t>
            </w:r>
          </w:p>
        </w:tc>
      </w:tr>
      <w:tr w:rsidR="00390DD4" w:rsidRPr="00513F62" w14:paraId="6FBD8C6B" w14:textId="77777777" w:rsidTr="00390DD4">
        <w:tc>
          <w:tcPr>
            <w:tcW w:w="756" w:type="dxa"/>
            <w:shd w:val="clear" w:color="auto" w:fill="auto"/>
          </w:tcPr>
          <w:p w14:paraId="71DD4486" w14:textId="7E4175C3" w:rsidR="00390DD4" w:rsidRPr="00F92F1B" w:rsidRDefault="00390DD4" w:rsidP="00C95BE1">
            <w:r w:rsidRPr="00F92F1B">
              <w:lastRenderedPageBreak/>
              <w:t xml:space="preserve">4. </w:t>
            </w:r>
          </w:p>
        </w:tc>
        <w:tc>
          <w:tcPr>
            <w:tcW w:w="3605" w:type="dxa"/>
            <w:shd w:val="clear" w:color="auto" w:fill="auto"/>
          </w:tcPr>
          <w:p w14:paraId="509AB600" w14:textId="5E0DFB83" w:rsidR="00390DD4" w:rsidRPr="00F92F1B" w:rsidRDefault="00390DD4" w:rsidP="00C95BE1">
            <w:pPr>
              <w:jc w:val="both"/>
            </w:pPr>
            <w:r w:rsidRPr="00F92F1B">
              <w:rPr>
                <w:b/>
              </w:rPr>
              <w:t>Pareiškėjui iki paramos paraiškos pateikimo dienos yra suteiktas veterinarinis patvirtinimas ar registravimas, leidžiantis vykdyti akvakultūros veiklą.</w:t>
            </w:r>
          </w:p>
        </w:tc>
        <w:tc>
          <w:tcPr>
            <w:tcW w:w="1701" w:type="dxa"/>
            <w:shd w:val="clear" w:color="auto" w:fill="auto"/>
          </w:tcPr>
          <w:p w14:paraId="5A44F870" w14:textId="5976BE49" w:rsidR="00390DD4" w:rsidRPr="00F92F1B" w:rsidRDefault="00390DD4" w:rsidP="00C95BE1">
            <w:pPr>
              <w:jc w:val="center"/>
            </w:pPr>
            <w:r w:rsidRPr="00F92F1B">
              <w:rPr>
                <w:b/>
              </w:rPr>
              <w:t>18</w:t>
            </w:r>
          </w:p>
        </w:tc>
        <w:tc>
          <w:tcPr>
            <w:tcW w:w="4252" w:type="dxa"/>
            <w:shd w:val="clear" w:color="auto" w:fill="auto"/>
          </w:tcPr>
          <w:p w14:paraId="22FBC3BF" w14:textId="1DD101AE" w:rsidR="009D745F" w:rsidRPr="00F92F1B" w:rsidRDefault="00390DD4" w:rsidP="009D745F">
            <w:pPr>
              <w:jc w:val="both"/>
            </w:pPr>
            <w:r w:rsidRPr="00F92F1B">
              <w:t xml:space="preserve"> Atitiktis vertinimo kriterijui vertinama pagal Vietos projekto paraiškos 4 lentelėje „Vietos projekto atitiktis vietos projektų atrankos kriterijams“ pateiktą atitikties atrankos kriterijui pagrindimą, bei</w:t>
            </w:r>
            <w:r w:rsidRPr="00F92F1B">
              <w:rPr>
                <w:b/>
                <w:i/>
              </w:rPr>
              <w:t xml:space="preserve">  </w:t>
            </w:r>
            <w:r w:rsidRPr="00F92F1B">
              <w:t xml:space="preserve">veterinarinio pažymėjimo kopiją. </w:t>
            </w:r>
          </w:p>
        </w:tc>
        <w:tc>
          <w:tcPr>
            <w:tcW w:w="4849" w:type="dxa"/>
            <w:shd w:val="clear" w:color="auto" w:fill="auto"/>
          </w:tcPr>
          <w:p w14:paraId="2F912ECF" w14:textId="48464A7F" w:rsidR="00390DD4" w:rsidRPr="00F92F1B" w:rsidRDefault="00BC48A8" w:rsidP="00BC48A8">
            <w:pPr>
              <w:jc w:val="both"/>
            </w:pPr>
            <w:r>
              <w:t xml:space="preserve"> Atitiktis vietos projekto įgyvendinimo laikotarpiu bei vietos projekto  kontrolės laikotarpiu vert</w:t>
            </w:r>
            <w:r w:rsidR="001773D9">
              <w:t>inama</w:t>
            </w:r>
            <w:r>
              <w:t xml:space="preserve"> pagal ataskaitoje pateiktą informaciją </w:t>
            </w:r>
            <w:r w:rsidRPr="00BC48A8">
              <w:t>bei</w:t>
            </w:r>
            <w:r>
              <w:t xml:space="preserve"> pateiktą </w:t>
            </w:r>
            <w:r w:rsidRPr="00BC48A8">
              <w:t>veterinarinio pažymėjimo kopiją.</w:t>
            </w:r>
          </w:p>
        </w:tc>
      </w:tr>
      <w:tr w:rsidR="006317D7" w:rsidRPr="00513F62" w14:paraId="40F21BB3" w14:textId="77777777" w:rsidTr="00390DD4">
        <w:tc>
          <w:tcPr>
            <w:tcW w:w="756" w:type="dxa"/>
            <w:shd w:val="clear" w:color="auto" w:fill="auto"/>
          </w:tcPr>
          <w:p w14:paraId="55C0E12D" w14:textId="6EEA2753" w:rsidR="006317D7" w:rsidRPr="00F92F1B" w:rsidRDefault="006317D7" w:rsidP="00C95BE1">
            <w:r w:rsidRPr="00F92F1B">
              <w:t xml:space="preserve">5. </w:t>
            </w:r>
          </w:p>
        </w:tc>
        <w:tc>
          <w:tcPr>
            <w:tcW w:w="3605" w:type="dxa"/>
            <w:shd w:val="clear" w:color="auto" w:fill="auto"/>
          </w:tcPr>
          <w:p w14:paraId="7046F80A" w14:textId="59F56B3B" w:rsidR="006317D7" w:rsidRPr="00F92F1B" w:rsidRDefault="006317D7" w:rsidP="00B7064B">
            <w:pPr>
              <w:jc w:val="both"/>
              <w:rPr>
                <w:b/>
              </w:rPr>
            </w:pPr>
            <w:r w:rsidRPr="00F92F1B">
              <w:rPr>
                <w:b/>
              </w:rPr>
              <w:t>Pareiškėjas ne trumpiau</w:t>
            </w:r>
            <w:r w:rsidR="00706690">
              <w:rPr>
                <w:b/>
              </w:rPr>
              <w:t xml:space="preserve"> kaip</w:t>
            </w:r>
            <w:r w:rsidRPr="00F92F1B">
              <w:rPr>
                <w:b/>
              </w:rPr>
              <w:t xml:space="preserve"> 1 metus </w:t>
            </w:r>
            <w:r w:rsidR="00706690">
              <w:rPr>
                <w:b/>
              </w:rPr>
              <w:t>iki</w:t>
            </w:r>
            <w:r w:rsidRPr="00F92F1B">
              <w:rPr>
                <w:b/>
              </w:rPr>
              <w:t xml:space="preserve"> paraiškos pateikimo dienos  yra deklaravęs gyvenamąją vietą arba yra  registruotas VVG teritorijoje.</w:t>
            </w:r>
          </w:p>
          <w:p w14:paraId="638B625F" w14:textId="6DA697D5" w:rsidR="006317D7" w:rsidRPr="00F92F1B" w:rsidRDefault="006317D7" w:rsidP="00C95BE1">
            <w:pPr>
              <w:jc w:val="both"/>
            </w:pPr>
            <w:r w:rsidRPr="00F92F1B">
              <w:t>Šis atrankos kriterijus detalizuojamas taip:</w:t>
            </w:r>
          </w:p>
        </w:tc>
        <w:tc>
          <w:tcPr>
            <w:tcW w:w="1701" w:type="dxa"/>
            <w:shd w:val="clear" w:color="auto" w:fill="auto"/>
          </w:tcPr>
          <w:p w14:paraId="7549CD58" w14:textId="2B1BBE7E" w:rsidR="006317D7" w:rsidRPr="00F92F1B" w:rsidRDefault="006317D7" w:rsidP="00C95BE1">
            <w:pPr>
              <w:jc w:val="center"/>
            </w:pPr>
            <w:r w:rsidRPr="00F92F1B">
              <w:rPr>
                <w:b/>
              </w:rPr>
              <w:t>16</w:t>
            </w:r>
          </w:p>
        </w:tc>
        <w:tc>
          <w:tcPr>
            <w:tcW w:w="4252" w:type="dxa"/>
            <w:shd w:val="clear" w:color="auto" w:fill="auto"/>
          </w:tcPr>
          <w:p w14:paraId="2B57AC52" w14:textId="77777777" w:rsidR="006317D7" w:rsidRPr="00F92F1B" w:rsidRDefault="006317D7" w:rsidP="00C95BE1">
            <w:pPr>
              <w:jc w:val="both"/>
            </w:pPr>
          </w:p>
        </w:tc>
        <w:tc>
          <w:tcPr>
            <w:tcW w:w="4849" w:type="dxa"/>
            <w:shd w:val="clear" w:color="auto" w:fill="auto"/>
          </w:tcPr>
          <w:p w14:paraId="5D7A894C" w14:textId="77777777" w:rsidR="006317D7" w:rsidRPr="00F92F1B" w:rsidRDefault="006317D7" w:rsidP="00C95BE1">
            <w:pPr>
              <w:jc w:val="both"/>
            </w:pPr>
          </w:p>
        </w:tc>
      </w:tr>
      <w:tr w:rsidR="006317D7" w:rsidRPr="00513F62" w14:paraId="1582A988" w14:textId="77777777" w:rsidTr="00390DD4">
        <w:tc>
          <w:tcPr>
            <w:tcW w:w="756" w:type="dxa"/>
            <w:shd w:val="clear" w:color="auto" w:fill="auto"/>
          </w:tcPr>
          <w:p w14:paraId="231D7BDE" w14:textId="7E7934E3" w:rsidR="006317D7" w:rsidRPr="00F92F1B" w:rsidRDefault="006317D7" w:rsidP="00C95BE1">
            <w:r w:rsidRPr="00F92F1B">
              <w:t xml:space="preserve">5.1. </w:t>
            </w:r>
          </w:p>
        </w:tc>
        <w:tc>
          <w:tcPr>
            <w:tcW w:w="3605" w:type="dxa"/>
            <w:shd w:val="clear" w:color="auto" w:fill="auto"/>
          </w:tcPr>
          <w:p w14:paraId="3D25C552" w14:textId="6C2A1BC6" w:rsidR="006317D7" w:rsidRPr="00F92F1B" w:rsidRDefault="00B45853" w:rsidP="00C95BE1">
            <w:pPr>
              <w:jc w:val="both"/>
            </w:pPr>
            <w:r>
              <w:t>p</w:t>
            </w:r>
            <w:r w:rsidR="006317D7" w:rsidRPr="00F92F1B">
              <w:t xml:space="preserve">areiškėjas (juridinis asmuo) ne trumpiau kaip vienerius metus </w:t>
            </w:r>
            <w:r w:rsidR="00B16831">
              <w:t xml:space="preserve">iki paraiškos pateikimo dienos </w:t>
            </w:r>
            <w:r w:rsidR="006317D7" w:rsidRPr="00F92F1B">
              <w:t>nepertraukiamai  yra registruotas Zarasų – Visagino regiono VVG teritorijoje</w:t>
            </w:r>
            <w:r>
              <w:t>;</w:t>
            </w:r>
          </w:p>
        </w:tc>
        <w:tc>
          <w:tcPr>
            <w:tcW w:w="1701" w:type="dxa"/>
            <w:shd w:val="clear" w:color="auto" w:fill="auto"/>
          </w:tcPr>
          <w:p w14:paraId="6D0FB42D" w14:textId="0D90B4B7" w:rsidR="006317D7" w:rsidRPr="00F92F1B" w:rsidRDefault="006317D7" w:rsidP="00C95BE1">
            <w:pPr>
              <w:jc w:val="center"/>
            </w:pPr>
            <w:r w:rsidRPr="00F92F1B">
              <w:t>16</w:t>
            </w:r>
          </w:p>
        </w:tc>
        <w:tc>
          <w:tcPr>
            <w:tcW w:w="4252" w:type="dxa"/>
            <w:shd w:val="clear" w:color="auto" w:fill="auto"/>
          </w:tcPr>
          <w:p w14:paraId="0E8016F0" w14:textId="03718994" w:rsidR="006317D7" w:rsidRPr="00F92F1B" w:rsidRDefault="006317D7" w:rsidP="00C95BE1">
            <w:pPr>
              <w:jc w:val="both"/>
            </w:pPr>
            <w:r w:rsidRPr="00F92F1B">
              <w:t xml:space="preserve">Atitiktis vertinimo kriterijui vertinama pagal LR Juridinių asmenų registro elektroninį sertifikuotą išraše pateiktą informaciją. </w:t>
            </w:r>
          </w:p>
        </w:tc>
        <w:tc>
          <w:tcPr>
            <w:tcW w:w="4849" w:type="dxa"/>
            <w:shd w:val="clear" w:color="auto" w:fill="auto"/>
          </w:tcPr>
          <w:p w14:paraId="62FCC0F0" w14:textId="35B7B5FA" w:rsidR="006317D7" w:rsidRPr="00F92F1B" w:rsidRDefault="006317D7" w:rsidP="00C95BE1">
            <w:pPr>
              <w:jc w:val="both"/>
            </w:pPr>
            <w:r w:rsidRPr="00F92F1B">
              <w:t>Atitiktis kriterijui nustatoma tik paraiškos vertinimo metu.</w:t>
            </w:r>
          </w:p>
        </w:tc>
      </w:tr>
      <w:tr w:rsidR="006317D7" w:rsidRPr="00513F62" w14:paraId="7F8D5482" w14:textId="77777777" w:rsidTr="00390DD4">
        <w:tc>
          <w:tcPr>
            <w:tcW w:w="756" w:type="dxa"/>
            <w:shd w:val="clear" w:color="auto" w:fill="auto"/>
          </w:tcPr>
          <w:p w14:paraId="50AE80ED" w14:textId="0AEEEFF0" w:rsidR="006317D7" w:rsidRPr="00F92F1B" w:rsidRDefault="006317D7" w:rsidP="00C95BE1">
            <w:r w:rsidRPr="00F92F1B">
              <w:t xml:space="preserve">5.2. </w:t>
            </w:r>
          </w:p>
        </w:tc>
        <w:tc>
          <w:tcPr>
            <w:tcW w:w="3605" w:type="dxa"/>
            <w:shd w:val="clear" w:color="auto" w:fill="auto"/>
          </w:tcPr>
          <w:p w14:paraId="5194D89E" w14:textId="33993590" w:rsidR="006317D7" w:rsidRPr="00F92F1B" w:rsidRDefault="00B45853" w:rsidP="00C95BE1">
            <w:pPr>
              <w:jc w:val="both"/>
              <w:rPr>
                <w:b/>
                <w:i/>
              </w:rPr>
            </w:pPr>
            <w:r>
              <w:t>p</w:t>
            </w:r>
            <w:r w:rsidR="006317D7" w:rsidRPr="00F92F1B">
              <w:t xml:space="preserve">areiškėjas (ūkininkas) ne trumpiau kaip paskutinius vienerius metus </w:t>
            </w:r>
            <w:r w:rsidR="00B16831">
              <w:t>iki</w:t>
            </w:r>
            <w:r w:rsidR="006317D7" w:rsidRPr="00F92F1B">
              <w:t xml:space="preserve"> paraiškos pateikimo dienos nepertraukiamai yra deklaravęs gyvenamąją vietą Zarasų – Visagino regiono VVG teritorijoje ir ne </w:t>
            </w:r>
            <w:r w:rsidR="00B16831">
              <w:t>vėliau</w:t>
            </w:r>
            <w:r w:rsidR="006317D7" w:rsidRPr="00F92F1B">
              <w:t xml:space="preserve"> kaip </w:t>
            </w:r>
            <w:r w:rsidR="00B16831">
              <w:t>metai iki paraiškos pateikimo dienos</w:t>
            </w:r>
            <w:r w:rsidR="006317D7" w:rsidRPr="00F92F1B">
              <w:t xml:space="preserve"> įregistravęs </w:t>
            </w:r>
            <w:r w:rsidR="006317D7" w:rsidRPr="00F92F1B">
              <w:lastRenderedPageBreak/>
              <w:t>žemės ūkio valdą ir ūkininko ūkį VVG teritorijoje</w:t>
            </w:r>
            <w:r>
              <w:t>;</w:t>
            </w:r>
          </w:p>
        </w:tc>
        <w:tc>
          <w:tcPr>
            <w:tcW w:w="1701" w:type="dxa"/>
            <w:shd w:val="clear" w:color="auto" w:fill="auto"/>
          </w:tcPr>
          <w:p w14:paraId="5646FB0A" w14:textId="4CC6B698" w:rsidR="006317D7" w:rsidRPr="00F92F1B" w:rsidRDefault="006317D7" w:rsidP="00C95BE1">
            <w:pPr>
              <w:jc w:val="center"/>
              <w:rPr>
                <w:b/>
                <w:i/>
              </w:rPr>
            </w:pPr>
            <w:r w:rsidRPr="00F92F1B">
              <w:lastRenderedPageBreak/>
              <w:t>16</w:t>
            </w:r>
          </w:p>
        </w:tc>
        <w:tc>
          <w:tcPr>
            <w:tcW w:w="4252" w:type="dxa"/>
            <w:shd w:val="clear" w:color="auto" w:fill="auto"/>
          </w:tcPr>
          <w:p w14:paraId="05D6A4CF" w14:textId="3B78C29C" w:rsidR="006317D7" w:rsidRPr="00F92F1B" w:rsidRDefault="006317D7" w:rsidP="001F3D8F">
            <w:pPr>
              <w:jc w:val="both"/>
            </w:pPr>
            <w:r w:rsidRPr="00F92F1B">
              <w:t>Atitiktis vertinimo kriterijui vertinama pagal seniūnijos, kurioje gyvenamąją vietą deklaravo pareiškėjas (ūkininkas) išduotą pažymą, kurios duomenimis galima nustatyti, kad pareiškėjas ne trumpiau kaip 1 metus deklaravęs gyvenamąją vietą  Zarasų – Visagino regiono VVG teritorijoje;</w:t>
            </w:r>
          </w:p>
          <w:p w14:paraId="7C19A012" w14:textId="167D46D5" w:rsidR="006317D7" w:rsidRPr="00F92F1B" w:rsidRDefault="006317D7" w:rsidP="001F3D8F">
            <w:pPr>
              <w:jc w:val="both"/>
              <w:rPr>
                <w:b/>
                <w:i/>
              </w:rPr>
            </w:pPr>
            <w:r w:rsidRPr="00F92F1B">
              <w:lastRenderedPageBreak/>
              <w:t>Žemės ūkio ir kaimo verslo registro bei Ūkininkų ūkių registro  išduotos pažymos, įrodančios, kad pareiškėjas (ūkininkas) – ne trumpiau kaip prieš 1 metus įregistravęs žemės ūkio valdą ir ūkininko ūkį VVG teritorijoje.</w:t>
            </w:r>
            <w:r w:rsidRPr="00F92F1B">
              <w:tab/>
            </w:r>
          </w:p>
        </w:tc>
        <w:tc>
          <w:tcPr>
            <w:tcW w:w="4849" w:type="dxa"/>
            <w:shd w:val="clear" w:color="auto" w:fill="auto"/>
          </w:tcPr>
          <w:p w14:paraId="7E1ED2E3" w14:textId="5F13249B" w:rsidR="006317D7" w:rsidRPr="00F92F1B" w:rsidRDefault="006317D7" w:rsidP="00C95BE1">
            <w:pPr>
              <w:jc w:val="both"/>
              <w:rPr>
                <w:b/>
                <w:i/>
              </w:rPr>
            </w:pPr>
            <w:r w:rsidRPr="00F92F1B">
              <w:lastRenderedPageBreak/>
              <w:t>Atitiktis kriterijui nustatoma tik paraiškos vertinimo metu.</w:t>
            </w:r>
          </w:p>
        </w:tc>
      </w:tr>
      <w:tr w:rsidR="006317D7" w:rsidRPr="00513F62" w14:paraId="544E075C" w14:textId="77777777" w:rsidTr="00390DD4">
        <w:tc>
          <w:tcPr>
            <w:tcW w:w="756" w:type="dxa"/>
            <w:shd w:val="clear" w:color="auto" w:fill="auto"/>
          </w:tcPr>
          <w:p w14:paraId="6BEFFDC7" w14:textId="0B778D40" w:rsidR="006317D7" w:rsidRPr="00F92F1B" w:rsidRDefault="006317D7" w:rsidP="00C95BE1">
            <w:r w:rsidRPr="00F92F1B">
              <w:t xml:space="preserve">5.3. </w:t>
            </w:r>
          </w:p>
        </w:tc>
        <w:tc>
          <w:tcPr>
            <w:tcW w:w="3605" w:type="dxa"/>
            <w:shd w:val="clear" w:color="auto" w:fill="auto"/>
          </w:tcPr>
          <w:p w14:paraId="70E7B38D" w14:textId="7568739A" w:rsidR="006317D7" w:rsidRPr="00F92F1B" w:rsidRDefault="00B45853" w:rsidP="00C95BE1">
            <w:pPr>
              <w:jc w:val="both"/>
              <w:rPr>
                <w:i/>
              </w:rPr>
            </w:pPr>
            <w:r>
              <w:t>p</w:t>
            </w:r>
            <w:r w:rsidR="006317D7" w:rsidRPr="00F92F1B">
              <w:t>areiškėjas (fizinis asmuo) paraiškos pateikimo dieną ne trumpiau kaip paskutinius vienerius metus nepertraukiamai yra deklaravęs gyvenamąją vietą Zarasų – Visagino regiono VVG teritorijoje</w:t>
            </w:r>
            <w:r>
              <w:t>.</w:t>
            </w:r>
          </w:p>
        </w:tc>
        <w:tc>
          <w:tcPr>
            <w:tcW w:w="1701" w:type="dxa"/>
            <w:shd w:val="clear" w:color="auto" w:fill="auto"/>
          </w:tcPr>
          <w:p w14:paraId="03E01699" w14:textId="77DD7329" w:rsidR="006317D7" w:rsidRPr="00F92F1B" w:rsidRDefault="006317D7" w:rsidP="00C95BE1">
            <w:pPr>
              <w:jc w:val="center"/>
              <w:rPr>
                <w:b/>
                <w:i/>
              </w:rPr>
            </w:pPr>
            <w:r w:rsidRPr="00F92F1B">
              <w:t>16</w:t>
            </w:r>
          </w:p>
        </w:tc>
        <w:tc>
          <w:tcPr>
            <w:tcW w:w="4252" w:type="dxa"/>
            <w:shd w:val="clear" w:color="auto" w:fill="auto"/>
          </w:tcPr>
          <w:p w14:paraId="46CF8E20" w14:textId="6D60493C" w:rsidR="006317D7" w:rsidRPr="00F92F1B" w:rsidRDefault="006317D7" w:rsidP="001F3D8F">
            <w:pPr>
              <w:jc w:val="both"/>
            </w:pPr>
            <w:r w:rsidRPr="00F92F1B">
              <w:t>Atitiktis vertinimo kriterijui vertinama pagal  seniūnijos, kurioje gyvenamąją vietą deklaravo pareiškėjas (fizinis asmuo) išduotą pažymą, kurios duomenimis galima nustatyti, kad pareiškėjas ne trumpiau kaip 1 metus deklaravęs gyvenamąją vietą  Zarasų – Visagino regiono VVG teritorijoje.</w:t>
            </w:r>
            <w:r w:rsidRPr="00F92F1B">
              <w:tab/>
            </w:r>
          </w:p>
        </w:tc>
        <w:tc>
          <w:tcPr>
            <w:tcW w:w="4849" w:type="dxa"/>
            <w:shd w:val="clear" w:color="auto" w:fill="auto"/>
          </w:tcPr>
          <w:p w14:paraId="238C315A" w14:textId="3A7A3CBF" w:rsidR="006317D7" w:rsidRPr="00F92F1B" w:rsidRDefault="006317D7" w:rsidP="00C95BE1">
            <w:pPr>
              <w:jc w:val="both"/>
              <w:rPr>
                <w:b/>
                <w:i/>
              </w:rPr>
            </w:pPr>
            <w:r w:rsidRPr="00F92F1B">
              <w:t>Atitiktis kriterijui nustatoma tik paraiškos vertinimo metu.</w:t>
            </w:r>
          </w:p>
        </w:tc>
      </w:tr>
      <w:tr w:rsidR="006317D7" w:rsidRPr="00513F62" w14:paraId="339A2D71" w14:textId="77777777" w:rsidTr="00390DD4">
        <w:tc>
          <w:tcPr>
            <w:tcW w:w="4361" w:type="dxa"/>
            <w:gridSpan w:val="2"/>
            <w:shd w:val="clear" w:color="auto" w:fill="auto"/>
          </w:tcPr>
          <w:p w14:paraId="6A026E8D" w14:textId="02B879D3" w:rsidR="006317D7" w:rsidRPr="00F92F1B" w:rsidRDefault="006317D7">
            <w:pPr>
              <w:jc w:val="center"/>
              <w:rPr>
                <w:b/>
              </w:rPr>
            </w:pPr>
            <w:r w:rsidRPr="00F92F1B">
              <w:rPr>
                <w:b/>
              </w:rPr>
              <w:t xml:space="preserve">Iš viso: </w:t>
            </w:r>
          </w:p>
        </w:tc>
        <w:tc>
          <w:tcPr>
            <w:tcW w:w="1701" w:type="dxa"/>
            <w:shd w:val="clear" w:color="auto" w:fill="auto"/>
          </w:tcPr>
          <w:p w14:paraId="7A580EA8" w14:textId="36473219" w:rsidR="006317D7" w:rsidRPr="00F92F1B" w:rsidRDefault="006317D7" w:rsidP="006317D7">
            <w:pPr>
              <w:jc w:val="center"/>
              <w:rPr>
                <w:b/>
              </w:rPr>
            </w:pPr>
            <w:r w:rsidRPr="00F92F1B">
              <w:rPr>
                <w:b/>
              </w:rPr>
              <w:t>100</w:t>
            </w:r>
          </w:p>
        </w:tc>
        <w:tc>
          <w:tcPr>
            <w:tcW w:w="4252" w:type="dxa"/>
            <w:shd w:val="clear" w:color="auto" w:fill="auto"/>
          </w:tcPr>
          <w:p w14:paraId="1F374868" w14:textId="77777777" w:rsidR="006317D7" w:rsidRPr="00F92F1B" w:rsidRDefault="006317D7" w:rsidP="00C95BE1">
            <w:pPr>
              <w:jc w:val="both"/>
              <w:rPr>
                <w:b/>
              </w:rPr>
            </w:pPr>
          </w:p>
        </w:tc>
        <w:tc>
          <w:tcPr>
            <w:tcW w:w="4849" w:type="dxa"/>
            <w:shd w:val="clear" w:color="auto" w:fill="auto"/>
          </w:tcPr>
          <w:p w14:paraId="26E17D8C" w14:textId="77777777" w:rsidR="006317D7" w:rsidRPr="00F92F1B" w:rsidRDefault="006317D7" w:rsidP="00C95BE1">
            <w:pPr>
              <w:jc w:val="both"/>
              <w:rPr>
                <w:b/>
              </w:rPr>
            </w:pPr>
          </w:p>
        </w:tc>
      </w:tr>
      <w:bookmarkEnd w:id="1"/>
    </w:tbl>
    <w:p w14:paraId="7363E100" w14:textId="59BBC2E5" w:rsidR="00F34E7B" w:rsidRDefault="00F34E7B">
      <w:pPr>
        <w:rPr>
          <w:sz w:val="22"/>
          <w:szCs w:val="22"/>
        </w:rPr>
      </w:pPr>
    </w:p>
    <w:p w14:paraId="1330BBD0" w14:textId="77777777" w:rsidR="00F34E7B" w:rsidRPr="00513F62" w:rsidRDefault="00F34E7B">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4904"/>
        <w:gridCol w:w="9243"/>
      </w:tblGrid>
      <w:tr w:rsidR="001D5B02" w:rsidRPr="005C4E21" w14:paraId="346C3B38" w14:textId="77777777" w:rsidTr="00FB19FD">
        <w:tc>
          <w:tcPr>
            <w:tcW w:w="15163" w:type="dxa"/>
            <w:gridSpan w:val="4"/>
            <w:shd w:val="clear" w:color="auto" w:fill="F4B083"/>
            <w:vAlign w:val="center"/>
          </w:tcPr>
          <w:p w14:paraId="28C8A4EF" w14:textId="02166148" w:rsidR="001D5B02" w:rsidRPr="005C4E21" w:rsidRDefault="00C61E8D" w:rsidP="00165FA5">
            <w:pPr>
              <w:pStyle w:val="BodyText1"/>
              <w:spacing w:line="283" w:lineRule="auto"/>
              <w:ind w:firstLine="0"/>
              <w:jc w:val="left"/>
              <w:rPr>
                <w:sz w:val="24"/>
                <w:szCs w:val="24"/>
                <w:lang w:val="lt-LT"/>
              </w:rPr>
            </w:pPr>
            <w:bookmarkStart w:id="2" w:name="_Hlk85033565"/>
            <w:r w:rsidRPr="005C4E21">
              <w:rPr>
                <w:b/>
                <w:sz w:val="24"/>
                <w:szCs w:val="24"/>
                <w:lang w:val="lt-LT"/>
              </w:rPr>
              <w:t>3</w:t>
            </w:r>
            <w:r w:rsidR="008228E8" w:rsidRPr="005C4E21">
              <w:rPr>
                <w:b/>
                <w:sz w:val="24"/>
                <w:szCs w:val="24"/>
                <w:lang w:val="lt-LT"/>
              </w:rPr>
              <w:t xml:space="preserve">. </w:t>
            </w:r>
            <w:r w:rsidR="008228E8" w:rsidRPr="005C4E21">
              <w:rPr>
                <w:b/>
                <w:bCs/>
                <w:sz w:val="24"/>
                <w:szCs w:val="24"/>
                <w:lang w:val="lt-LT"/>
              </w:rPr>
              <w:t>TINKAMUMO SĄLYGOS, TINKAMOMS FINANSUOTI IŠLAIDOMS</w:t>
            </w:r>
          </w:p>
        </w:tc>
      </w:tr>
      <w:tr w:rsidR="00E71282" w:rsidRPr="005C4E21" w14:paraId="73A6DB97" w14:textId="77777777" w:rsidTr="00894268">
        <w:tc>
          <w:tcPr>
            <w:tcW w:w="15163" w:type="dxa"/>
            <w:gridSpan w:val="4"/>
            <w:shd w:val="clear" w:color="auto" w:fill="auto"/>
            <w:vAlign w:val="center"/>
          </w:tcPr>
          <w:p w14:paraId="2B443B62" w14:textId="7D300964" w:rsidR="00E71282" w:rsidRPr="005C4E21" w:rsidRDefault="00E71282" w:rsidP="009602A2">
            <w:pPr>
              <w:rPr>
                <w:b/>
              </w:rPr>
            </w:pPr>
            <w:r w:rsidRPr="005C4E21">
              <w:t>Vietos projektų planuojamų išlaidų tinkamumo vertinimo tvarką nustato Vietos projektų administravimo taisyklės.</w:t>
            </w:r>
          </w:p>
        </w:tc>
      </w:tr>
      <w:tr w:rsidR="00D7347C" w:rsidRPr="005C4E21" w14:paraId="3CBF7CA6" w14:textId="77777777" w:rsidTr="00FB19FD">
        <w:tc>
          <w:tcPr>
            <w:tcW w:w="1016" w:type="dxa"/>
            <w:gridSpan w:val="2"/>
            <w:shd w:val="clear" w:color="auto" w:fill="auto"/>
            <w:vAlign w:val="center"/>
          </w:tcPr>
          <w:p w14:paraId="7F4A1789" w14:textId="1AF02E34" w:rsidR="00D7347C" w:rsidRPr="005C4E21" w:rsidRDefault="00D7347C" w:rsidP="00E11F30">
            <w:pPr>
              <w:jc w:val="center"/>
              <w:rPr>
                <w:b/>
              </w:rPr>
            </w:pPr>
            <w:r w:rsidRPr="005C4E21">
              <w:rPr>
                <w:b/>
              </w:rPr>
              <w:t>3.</w:t>
            </w:r>
            <w:r w:rsidR="00E71282" w:rsidRPr="005C4E21">
              <w:rPr>
                <w:b/>
              </w:rPr>
              <w:t>1.</w:t>
            </w:r>
          </w:p>
        </w:tc>
        <w:tc>
          <w:tcPr>
            <w:tcW w:w="14147" w:type="dxa"/>
            <w:gridSpan w:val="2"/>
            <w:shd w:val="clear" w:color="auto" w:fill="auto"/>
            <w:vAlign w:val="center"/>
          </w:tcPr>
          <w:p w14:paraId="5875DD81" w14:textId="7D8B1923" w:rsidR="00D7347C" w:rsidRPr="005C4E21" w:rsidRDefault="00D7347C" w:rsidP="003F26CC">
            <w:pPr>
              <w:jc w:val="both"/>
            </w:pPr>
            <w:r w:rsidRPr="005C4E21">
              <w:rPr>
                <w:b/>
              </w:rPr>
              <w:t>Bendrosios tinkamumo sąlygos, susijusios su tinkamomis finansuoti išlaidomis</w:t>
            </w:r>
            <w:r w:rsidR="005D4801" w:rsidRPr="005C4E21">
              <w:rPr>
                <w:b/>
              </w:rPr>
              <w:t>,</w:t>
            </w:r>
            <w:r w:rsidRPr="005C4E21">
              <w:rPr>
                <w:b/>
              </w:rPr>
              <w:t xml:space="preserve"> numatytos Vietos projektų administravimo taisyk</w:t>
            </w:r>
            <w:r w:rsidR="0030356E" w:rsidRPr="005C4E21">
              <w:rPr>
                <w:b/>
              </w:rPr>
              <w:t>l</w:t>
            </w:r>
            <w:r w:rsidRPr="005C4E21">
              <w:rPr>
                <w:b/>
              </w:rPr>
              <w:t>ių 24 punkte</w:t>
            </w:r>
          </w:p>
        </w:tc>
      </w:tr>
      <w:tr w:rsidR="00D7347C" w:rsidRPr="005C4E21" w14:paraId="6F90A7C9" w14:textId="77777777" w:rsidTr="002550C7">
        <w:tc>
          <w:tcPr>
            <w:tcW w:w="1016" w:type="dxa"/>
            <w:gridSpan w:val="2"/>
            <w:shd w:val="clear" w:color="auto" w:fill="auto"/>
          </w:tcPr>
          <w:p w14:paraId="21FC8522" w14:textId="0B295351" w:rsidR="00D7347C" w:rsidRPr="005C4E21" w:rsidRDefault="00D7347C" w:rsidP="00D7347C">
            <w:pPr>
              <w:jc w:val="center"/>
              <w:rPr>
                <w:b/>
              </w:rPr>
            </w:pPr>
            <w:r w:rsidRPr="005C4E21">
              <w:rPr>
                <w:b/>
              </w:rPr>
              <w:t>3.</w:t>
            </w:r>
            <w:r w:rsidR="00E71282" w:rsidRPr="005C4E21">
              <w:rPr>
                <w:b/>
              </w:rPr>
              <w:t>2</w:t>
            </w:r>
            <w:r w:rsidRPr="005C4E21">
              <w:rPr>
                <w:b/>
              </w:rPr>
              <w:t xml:space="preserve">. </w:t>
            </w:r>
          </w:p>
        </w:tc>
        <w:tc>
          <w:tcPr>
            <w:tcW w:w="14147" w:type="dxa"/>
            <w:gridSpan w:val="2"/>
            <w:shd w:val="clear" w:color="auto" w:fill="auto"/>
          </w:tcPr>
          <w:p w14:paraId="6F8C2C69" w14:textId="32E485E1" w:rsidR="00D7347C" w:rsidRPr="005C4E21" w:rsidRDefault="00D7347C" w:rsidP="003F26CC">
            <w:pPr>
              <w:jc w:val="both"/>
              <w:rPr>
                <w:b/>
              </w:rPr>
            </w:pPr>
            <w:r w:rsidRPr="005C4E21">
              <w:rPr>
                <w:b/>
              </w:rPr>
              <w:t>Specialiosios tinkamumo sąlygos, susijusios su tinkamomis finansuoti išlaidomis:</w:t>
            </w:r>
            <w:r w:rsidR="003F26CC" w:rsidRPr="005C4E21">
              <w:rPr>
                <w:i/>
              </w:rPr>
              <w:t xml:space="preserve"> </w:t>
            </w:r>
            <w:r w:rsidR="003F26CC" w:rsidRPr="005C4E21">
              <w:t xml:space="preserve">Nėra. </w:t>
            </w:r>
            <w:r w:rsidRPr="005C4E21">
              <w:rPr>
                <w:b/>
              </w:rPr>
              <w:t xml:space="preserve"> </w:t>
            </w:r>
          </w:p>
        </w:tc>
      </w:tr>
      <w:tr w:rsidR="001D4F77" w:rsidRPr="005C4E21" w14:paraId="6C982737" w14:textId="77777777" w:rsidTr="00FB19FD">
        <w:tc>
          <w:tcPr>
            <w:tcW w:w="15163" w:type="dxa"/>
            <w:gridSpan w:val="4"/>
            <w:shd w:val="clear" w:color="auto" w:fill="auto"/>
          </w:tcPr>
          <w:p w14:paraId="25594426" w14:textId="4A50E386" w:rsidR="001D4F77" w:rsidRPr="005C4E21" w:rsidRDefault="001D4F77" w:rsidP="003F26CC">
            <w:pPr>
              <w:jc w:val="both"/>
              <w:rPr>
                <w:b/>
              </w:rPr>
            </w:pPr>
            <w:r w:rsidRPr="005C4E21">
              <w:rPr>
                <w:b/>
              </w:rPr>
              <w:t>3.</w:t>
            </w:r>
            <w:r w:rsidR="00E71282" w:rsidRPr="005C4E21">
              <w:rPr>
                <w:b/>
              </w:rPr>
              <w:t>3</w:t>
            </w:r>
            <w:r w:rsidRPr="005C4E21">
              <w:rPr>
                <w:b/>
              </w:rPr>
              <w:t>. Papildomos tinkamumo sąlygos, susijusios su tinkamomis finansuoti išlaidomis:</w:t>
            </w:r>
          </w:p>
        </w:tc>
      </w:tr>
      <w:tr w:rsidR="00D7347C" w:rsidRPr="005C4E21" w14:paraId="448E611A" w14:textId="77777777" w:rsidTr="005703EA">
        <w:trPr>
          <w:trHeight w:val="598"/>
        </w:trPr>
        <w:tc>
          <w:tcPr>
            <w:tcW w:w="1016" w:type="dxa"/>
            <w:gridSpan w:val="2"/>
            <w:shd w:val="clear" w:color="auto" w:fill="auto"/>
          </w:tcPr>
          <w:p w14:paraId="242558C7" w14:textId="227C152E" w:rsidR="00D7347C" w:rsidRPr="005C4E21" w:rsidRDefault="00D7347C" w:rsidP="001D4F77">
            <w:r w:rsidRPr="005C4E21">
              <w:t>3.</w:t>
            </w:r>
            <w:r w:rsidR="00E71282" w:rsidRPr="005C4E21">
              <w:t>3</w:t>
            </w:r>
            <w:r w:rsidRPr="005C4E21">
              <w:t>.1.</w:t>
            </w:r>
          </w:p>
        </w:tc>
        <w:tc>
          <w:tcPr>
            <w:tcW w:w="14147" w:type="dxa"/>
            <w:gridSpan w:val="2"/>
            <w:shd w:val="clear" w:color="auto" w:fill="auto"/>
          </w:tcPr>
          <w:p w14:paraId="679B1C02" w14:textId="02E15BE4" w:rsidR="00D7347C" w:rsidRPr="005C4E21" w:rsidRDefault="0063367F" w:rsidP="001D4F77">
            <w:pPr>
              <w:jc w:val="both"/>
            </w:pPr>
            <w:r w:rsidRPr="005C4E21">
              <w:t xml:space="preserve"> Investicijos yra tiesiogiai susijusios su darbo vietų kūrimu. </w:t>
            </w:r>
            <w:r w:rsidR="003F26CC" w:rsidRPr="005C4E21">
              <w:t xml:space="preserve">Planuojamos vienos darbo vietos (vieno etato) sukūrimo kaina (vertinama paramos lėšų dalis be nuosavo indėlio) negali būti didesnė už 44 020,50 Eur. Jeigu vietos projektu kuriama mažiau arba daugiau kaip viena darbo vieta (etatas), planuojamos darbo vietos kainos pagrįstumui įrodyti taikomas pro </w:t>
            </w:r>
            <w:proofErr w:type="spellStart"/>
            <w:r w:rsidR="003F26CC" w:rsidRPr="005C4E21">
              <w:t>rata</w:t>
            </w:r>
            <w:proofErr w:type="spellEnd"/>
            <w:r w:rsidR="003F26CC" w:rsidRPr="005C4E21">
              <w:t xml:space="preserve"> principas (pvz., jeigu pagal VPS priemonę apskaičiuojama, kad planuojama vienos naujos darbo vietos (etato) kaina yra 44 0</w:t>
            </w:r>
            <w:r w:rsidR="0033470C">
              <w:t>20</w:t>
            </w:r>
            <w:r w:rsidR="003F26CC" w:rsidRPr="005C4E21">
              <w:t>,50 Eur, o vietos projekte numatoma sukurti ir išlaikyti 0,5 naujos darbo vietos (etato), laikoma, kad didžiausia galima parama 0,5 naujos darbo vietos (etato) sukurti gali siekti iki 22 010,25 Eur, o vietos projekte numatoma sukurti ir išlaikyti 1,5 naujos darbo vietos (etato), laikoma, kad didžiausia galima parama 1,5 naujos darbo vietos (e</w:t>
            </w:r>
            <w:r w:rsidR="007D1451" w:rsidRPr="005C4E21">
              <w:t xml:space="preserve">tato) sukurti gali siekti iki  </w:t>
            </w:r>
            <w:r w:rsidR="00CE78B0">
              <w:t xml:space="preserve">     </w:t>
            </w:r>
            <w:r w:rsidR="007D1451" w:rsidRPr="005C4E21">
              <w:t>66 030,75</w:t>
            </w:r>
            <w:r w:rsidR="003F26CC" w:rsidRPr="005C4E21">
              <w:t xml:space="preserve"> Eur</w:t>
            </w:r>
            <w:r w:rsidR="007D1451" w:rsidRPr="005C4E21">
              <w:t>.</w:t>
            </w:r>
            <w:r w:rsidR="003F26CC" w:rsidRPr="005C4E21">
              <w:t xml:space="preserve"> Vertinamas santykis tarp VPS priemonės pagal kurią planuojama kurti darbo vietas, numatyto biudžeto ir planuojamo VPS darbo vietų sukūrimo rodiklio pagal VPS priemonės veiklos sritį reikšmės.</w:t>
            </w:r>
          </w:p>
        </w:tc>
      </w:tr>
      <w:tr w:rsidR="00D7347C" w:rsidRPr="005C4E21" w14:paraId="26CD9518" w14:textId="5D5DF5F7" w:rsidTr="00D7347C">
        <w:tc>
          <w:tcPr>
            <w:tcW w:w="1016" w:type="dxa"/>
            <w:gridSpan w:val="2"/>
            <w:shd w:val="clear" w:color="auto" w:fill="auto"/>
          </w:tcPr>
          <w:p w14:paraId="252FFD43" w14:textId="254BEF4F" w:rsidR="00D7347C" w:rsidRPr="005C4E21" w:rsidRDefault="00D7347C" w:rsidP="001D4F77">
            <w:r w:rsidRPr="005C4E21">
              <w:t>3.</w:t>
            </w:r>
            <w:r w:rsidR="00E71282" w:rsidRPr="005C4E21">
              <w:t>3</w:t>
            </w:r>
            <w:r w:rsidRPr="005C4E21">
              <w:t>.</w:t>
            </w:r>
            <w:r w:rsidR="003F26CC" w:rsidRPr="005C4E21">
              <w:rPr>
                <w:i/>
              </w:rPr>
              <w:t>2.</w:t>
            </w:r>
          </w:p>
        </w:tc>
        <w:tc>
          <w:tcPr>
            <w:tcW w:w="14147" w:type="dxa"/>
            <w:gridSpan w:val="2"/>
            <w:shd w:val="clear" w:color="auto" w:fill="auto"/>
          </w:tcPr>
          <w:p w14:paraId="144143AA" w14:textId="4AA79078" w:rsidR="00D7347C" w:rsidRPr="005C4E21" w:rsidRDefault="0063367F" w:rsidP="001D4F77">
            <w:pPr>
              <w:jc w:val="both"/>
            </w:pPr>
            <w:r w:rsidRPr="005C4E21">
              <w:t>Tinkamos finansuoti  išlaidos (nurodytos Aprašo 3.4 punkte) neturi viršyti paramos vietos projektui įgyvendinti dydžio –199 00,00 Eur  galimos paramos vienam projektui įgyvendinti ir didžiausios galimos paramos vietos projektui įgyvendinti lyginamosios dalies – 50 proc. arba 70 proc. kaip nurodyta FSA 1</w:t>
            </w:r>
            <w:r w:rsidR="005C4E21" w:rsidRPr="005C4E21">
              <w:t>.</w:t>
            </w:r>
            <w:r w:rsidRPr="005C4E21">
              <w:t>12 p.</w:t>
            </w:r>
          </w:p>
        </w:tc>
      </w:tr>
      <w:tr w:rsidR="003F26CC" w:rsidRPr="005C4E21" w14:paraId="6D02DCA6" w14:textId="77777777" w:rsidTr="00D7347C">
        <w:tc>
          <w:tcPr>
            <w:tcW w:w="1016" w:type="dxa"/>
            <w:gridSpan w:val="2"/>
            <w:shd w:val="clear" w:color="auto" w:fill="auto"/>
          </w:tcPr>
          <w:p w14:paraId="3AA536BF" w14:textId="6D2878BF" w:rsidR="003F26CC" w:rsidRPr="005C4E21" w:rsidRDefault="003F26CC" w:rsidP="001D4F77">
            <w:r w:rsidRPr="005C4E21">
              <w:lastRenderedPageBreak/>
              <w:t xml:space="preserve">3.3.3. </w:t>
            </w:r>
          </w:p>
        </w:tc>
        <w:tc>
          <w:tcPr>
            <w:tcW w:w="14147" w:type="dxa"/>
            <w:gridSpan w:val="2"/>
            <w:shd w:val="clear" w:color="auto" w:fill="auto"/>
          </w:tcPr>
          <w:p w14:paraId="11F40682" w14:textId="77777777" w:rsidR="0063367F" w:rsidRPr="005C4E21" w:rsidRDefault="0063367F" w:rsidP="0063367F">
            <w:pPr>
              <w:jc w:val="both"/>
            </w:pPr>
            <w:r w:rsidRPr="005C4E21">
              <w:t>Tinkamos finansuoti vietos projektų įgyvendinimo išlaidos turi būti patirtos ne anksčiau kaip nuo vietos projekto pateikimo dienos ir ne vėliau kaip iki vietos projekto įgyvendinimo tinkamo laikotarpio pabaigos, išskyrus vietos projekto bendrąsias išlaidas. Vietos projekto bendrosios išlaidos gali būti patirtos neanksčiau kaip 12 (dvylika) mėnesių iki vietos projekto paraiškos pateikimo dienos.</w:t>
            </w:r>
          </w:p>
          <w:p w14:paraId="59AA6FBC" w14:textId="7BF1000D" w:rsidR="0063367F" w:rsidRPr="005C4E21" w:rsidRDefault="0063367F" w:rsidP="0063367F">
            <w:pPr>
              <w:jc w:val="both"/>
            </w:pPr>
            <w:r w:rsidRPr="005C4E21">
              <w:t xml:space="preserve"> Vietos projekto tinkamas įgyvendinimo laikotarpis – iki </w:t>
            </w:r>
            <w:r w:rsidR="005C4E21" w:rsidRPr="005C4E21">
              <w:t>18</w:t>
            </w:r>
            <w:r w:rsidRPr="005C4E21">
              <w:t xml:space="preserve">  (</w:t>
            </w:r>
            <w:r w:rsidR="005C4E21" w:rsidRPr="005C4E21">
              <w:t>aštuoniolik</w:t>
            </w:r>
            <w:r w:rsidR="00523A0A">
              <w:t>os</w:t>
            </w:r>
            <w:r w:rsidRPr="005C4E21">
              <w:t xml:space="preserve">) mėnesių nuo vietos projekto vykdymo sutarties sudarymo dienos. </w:t>
            </w:r>
          </w:p>
          <w:p w14:paraId="6F320551" w14:textId="03FFAAA7" w:rsidR="003F26CC" w:rsidRPr="005C4E21" w:rsidRDefault="0063367F" w:rsidP="0063367F">
            <w:pPr>
              <w:jc w:val="both"/>
            </w:pPr>
            <w:r w:rsidRPr="005C4E21">
              <w:t xml:space="preserve">Visos vietos projektų įgyvendinimo išlaidos turi būti patirtos ir pagrįstos išlaidų pagrindimo bei išlaidų apmokėjimo įrodymo dokumentais ne vėliau kaip iki 2023 m. </w:t>
            </w:r>
            <w:r w:rsidR="005C4E21" w:rsidRPr="005C4E21">
              <w:t>liepos</w:t>
            </w:r>
            <w:r w:rsidRPr="005C4E21">
              <w:t xml:space="preserve"> 31 d</w:t>
            </w:r>
            <w:r w:rsidR="005C4E21" w:rsidRPr="005C4E21">
              <w:t xml:space="preserve">. </w:t>
            </w:r>
            <w:r w:rsidR="000C271B">
              <w:t xml:space="preserve"> Galutinis mokėjimo prašymas turi būti pateiktas ne vėliau kaip iki </w:t>
            </w:r>
            <w:proofErr w:type="spellStart"/>
            <w:r w:rsidR="000C271B" w:rsidRPr="000C271B">
              <w:t>iki</w:t>
            </w:r>
            <w:proofErr w:type="spellEnd"/>
            <w:r w:rsidR="000C271B" w:rsidRPr="000C271B">
              <w:t xml:space="preserve"> 2023 m. liepos 31 d.  </w:t>
            </w:r>
          </w:p>
        </w:tc>
      </w:tr>
      <w:tr w:rsidR="001D4F77" w:rsidRPr="005C4E21" w14:paraId="4878BD62" w14:textId="77777777" w:rsidTr="00FB19FD">
        <w:tc>
          <w:tcPr>
            <w:tcW w:w="15163" w:type="dxa"/>
            <w:gridSpan w:val="4"/>
            <w:tcBorders>
              <w:bottom w:val="single" w:sz="4" w:space="0" w:color="auto"/>
            </w:tcBorders>
            <w:shd w:val="clear" w:color="auto" w:fill="F7CAAC"/>
          </w:tcPr>
          <w:p w14:paraId="37DD865F" w14:textId="1EE0BF1C" w:rsidR="001D4F77" w:rsidRPr="005C4E21" w:rsidRDefault="001D4F77" w:rsidP="0063367F">
            <w:pPr>
              <w:jc w:val="both"/>
              <w:rPr>
                <w:b/>
              </w:rPr>
            </w:pPr>
            <w:r w:rsidRPr="005C4E21">
              <w:rPr>
                <w:b/>
              </w:rPr>
              <w:t>3.</w:t>
            </w:r>
            <w:r w:rsidR="00E71282" w:rsidRPr="005C4E21">
              <w:rPr>
                <w:b/>
              </w:rPr>
              <w:t>4</w:t>
            </w:r>
            <w:r w:rsidRPr="005C4E21">
              <w:rPr>
                <w:b/>
              </w:rPr>
              <w:t>. Tinkamų finansuoti išlaidų sąrašas:</w:t>
            </w:r>
          </w:p>
        </w:tc>
      </w:tr>
      <w:tr w:rsidR="001D4F77" w:rsidRPr="005C4E21" w14:paraId="21BE94DC" w14:textId="77777777" w:rsidTr="00006F78">
        <w:tc>
          <w:tcPr>
            <w:tcW w:w="936" w:type="dxa"/>
            <w:tcBorders>
              <w:top w:val="single" w:sz="4" w:space="0" w:color="auto"/>
            </w:tcBorders>
            <w:shd w:val="clear" w:color="auto" w:fill="auto"/>
          </w:tcPr>
          <w:p w14:paraId="5B062E65" w14:textId="77777777" w:rsidR="001D4F77" w:rsidRPr="005C4E21" w:rsidRDefault="001D4F77" w:rsidP="001D4F77">
            <w:pPr>
              <w:jc w:val="center"/>
              <w:rPr>
                <w:b/>
              </w:rPr>
            </w:pPr>
            <w:r w:rsidRPr="005C4E21">
              <w:rPr>
                <w:b/>
              </w:rPr>
              <w:t>I</w:t>
            </w:r>
          </w:p>
        </w:tc>
        <w:tc>
          <w:tcPr>
            <w:tcW w:w="4984" w:type="dxa"/>
            <w:gridSpan w:val="2"/>
            <w:tcBorders>
              <w:top w:val="single" w:sz="4" w:space="0" w:color="auto"/>
            </w:tcBorders>
            <w:shd w:val="clear" w:color="auto" w:fill="auto"/>
          </w:tcPr>
          <w:p w14:paraId="172EB1B6" w14:textId="77777777" w:rsidR="001D4F77" w:rsidRPr="005C4E21" w:rsidRDefault="001D4F77" w:rsidP="001D4F77">
            <w:pPr>
              <w:jc w:val="center"/>
              <w:rPr>
                <w:b/>
              </w:rPr>
            </w:pPr>
            <w:r w:rsidRPr="005C4E21">
              <w:rPr>
                <w:b/>
              </w:rPr>
              <w:t>II</w:t>
            </w:r>
          </w:p>
        </w:tc>
        <w:tc>
          <w:tcPr>
            <w:tcW w:w="9243" w:type="dxa"/>
            <w:tcBorders>
              <w:top w:val="single" w:sz="4" w:space="0" w:color="auto"/>
            </w:tcBorders>
            <w:shd w:val="clear" w:color="auto" w:fill="auto"/>
          </w:tcPr>
          <w:p w14:paraId="75643E7F" w14:textId="77777777" w:rsidR="001D4F77" w:rsidRPr="005C4E21" w:rsidRDefault="001D4F77" w:rsidP="001D4F77">
            <w:pPr>
              <w:jc w:val="center"/>
              <w:rPr>
                <w:b/>
              </w:rPr>
            </w:pPr>
            <w:r w:rsidRPr="005C4E21">
              <w:rPr>
                <w:b/>
              </w:rPr>
              <w:t>III</w:t>
            </w:r>
          </w:p>
        </w:tc>
      </w:tr>
      <w:tr w:rsidR="001D4F77" w:rsidRPr="005C4E21" w14:paraId="09720B26" w14:textId="77777777" w:rsidTr="00006F78">
        <w:tc>
          <w:tcPr>
            <w:tcW w:w="936" w:type="dxa"/>
            <w:shd w:val="clear" w:color="auto" w:fill="auto"/>
            <w:vAlign w:val="center"/>
          </w:tcPr>
          <w:p w14:paraId="2761862D" w14:textId="77777777" w:rsidR="001D4F77" w:rsidRPr="005C4E21" w:rsidRDefault="001D4F77" w:rsidP="001D4F77">
            <w:pPr>
              <w:jc w:val="center"/>
              <w:rPr>
                <w:b/>
              </w:rPr>
            </w:pPr>
            <w:r w:rsidRPr="005C4E21">
              <w:rPr>
                <w:b/>
              </w:rPr>
              <w:t xml:space="preserve">Eil. Nr. </w:t>
            </w:r>
          </w:p>
        </w:tc>
        <w:tc>
          <w:tcPr>
            <w:tcW w:w="4984" w:type="dxa"/>
            <w:gridSpan w:val="2"/>
            <w:shd w:val="clear" w:color="auto" w:fill="auto"/>
          </w:tcPr>
          <w:p w14:paraId="63654669" w14:textId="77777777" w:rsidR="001D4F77" w:rsidRPr="005C4E21" w:rsidRDefault="001D4F77" w:rsidP="001D4F77">
            <w:pPr>
              <w:jc w:val="center"/>
              <w:rPr>
                <w:b/>
              </w:rPr>
            </w:pPr>
            <w:r w:rsidRPr="005C4E21">
              <w:rPr>
                <w:b/>
              </w:rPr>
              <w:t>Tinkamos išlaidos pavadinimas</w:t>
            </w:r>
          </w:p>
        </w:tc>
        <w:tc>
          <w:tcPr>
            <w:tcW w:w="9243" w:type="dxa"/>
            <w:shd w:val="clear" w:color="auto" w:fill="auto"/>
          </w:tcPr>
          <w:p w14:paraId="3F4B10B9" w14:textId="279D3181" w:rsidR="001D4F77" w:rsidRPr="005C4E21" w:rsidRDefault="001D4F77" w:rsidP="001D4F77">
            <w:pPr>
              <w:jc w:val="center"/>
              <w:rPr>
                <w:b/>
              </w:rPr>
            </w:pPr>
            <w:r w:rsidRPr="005C4E21">
              <w:rPr>
                <w:b/>
              </w:rPr>
              <w:t>Galimas kainos pagrindimo būdas</w:t>
            </w:r>
          </w:p>
          <w:p w14:paraId="3DCD563C" w14:textId="77777777" w:rsidR="001D4F77" w:rsidRPr="005C4E21" w:rsidRDefault="001D4F77" w:rsidP="001D4F77">
            <w:pPr>
              <w:jc w:val="center"/>
              <w:rPr>
                <w:i/>
              </w:rPr>
            </w:pPr>
          </w:p>
        </w:tc>
      </w:tr>
      <w:tr w:rsidR="001D4F77" w:rsidRPr="005C4E21" w14:paraId="51EC2378" w14:textId="77777777" w:rsidTr="00FB19FD">
        <w:tc>
          <w:tcPr>
            <w:tcW w:w="936" w:type="dxa"/>
            <w:shd w:val="clear" w:color="auto" w:fill="auto"/>
          </w:tcPr>
          <w:p w14:paraId="772271FD" w14:textId="6AB58537" w:rsidR="001D4F77" w:rsidRPr="005C4E21" w:rsidRDefault="001D4F77" w:rsidP="001D4F77">
            <w:pPr>
              <w:rPr>
                <w:b/>
              </w:rPr>
            </w:pPr>
            <w:r w:rsidRPr="005C4E21">
              <w:rPr>
                <w:b/>
              </w:rPr>
              <w:t>3.</w:t>
            </w:r>
            <w:r w:rsidR="00E71282" w:rsidRPr="005C4E21">
              <w:rPr>
                <w:b/>
              </w:rPr>
              <w:t>4</w:t>
            </w:r>
            <w:r w:rsidRPr="005C4E21">
              <w:rPr>
                <w:b/>
              </w:rPr>
              <w:t>.1.</w:t>
            </w:r>
          </w:p>
        </w:tc>
        <w:tc>
          <w:tcPr>
            <w:tcW w:w="14227" w:type="dxa"/>
            <w:gridSpan w:val="3"/>
            <w:shd w:val="clear" w:color="auto" w:fill="auto"/>
          </w:tcPr>
          <w:p w14:paraId="7F7BF828" w14:textId="2F105C0E" w:rsidR="001D4F77" w:rsidRPr="005C4E21" w:rsidRDefault="001D4F77" w:rsidP="0063367F">
            <w:pPr>
              <w:jc w:val="both"/>
              <w:rPr>
                <w:b/>
              </w:rPr>
            </w:pPr>
            <w:r w:rsidRPr="005C4E21">
              <w:rPr>
                <w:b/>
              </w:rPr>
              <w:t>Naujų prekių įsigijimo:</w:t>
            </w:r>
          </w:p>
        </w:tc>
      </w:tr>
      <w:tr w:rsidR="0063367F" w:rsidRPr="005C4E21" w14:paraId="3ED3D71D" w14:textId="77777777" w:rsidTr="00006F78">
        <w:tc>
          <w:tcPr>
            <w:tcW w:w="936" w:type="dxa"/>
            <w:shd w:val="clear" w:color="auto" w:fill="auto"/>
          </w:tcPr>
          <w:p w14:paraId="6B19A60E" w14:textId="50C4745C" w:rsidR="0063367F" w:rsidRPr="005C4E21" w:rsidRDefault="0063367F" w:rsidP="001D4F77">
            <w:r w:rsidRPr="005C4E21">
              <w:t>3.4.1.1.</w:t>
            </w:r>
          </w:p>
        </w:tc>
        <w:tc>
          <w:tcPr>
            <w:tcW w:w="4984" w:type="dxa"/>
            <w:gridSpan w:val="2"/>
            <w:shd w:val="clear" w:color="auto" w:fill="auto"/>
          </w:tcPr>
          <w:p w14:paraId="520463C4" w14:textId="1A961C96" w:rsidR="0063367F" w:rsidRPr="005C4E21" w:rsidRDefault="0063367F" w:rsidP="001D4F77">
            <w:pPr>
              <w:jc w:val="both"/>
            </w:pPr>
            <w:r w:rsidRPr="005C4E21">
              <w:t>naujos technikos ir įrangos, skirtos projekto reikmėms, įsigijimas ir įrengimas projekto įgyvendinimo vietoje</w:t>
            </w:r>
            <w:r w:rsidR="000C271B">
              <w:t>;</w:t>
            </w:r>
          </w:p>
        </w:tc>
        <w:tc>
          <w:tcPr>
            <w:tcW w:w="9243" w:type="dxa"/>
            <w:shd w:val="clear" w:color="auto" w:fill="auto"/>
          </w:tcPr>
          <w:p w14:paraId="0D7439A3" w14:textId="7AF33224" w:rsidR="0063367F" w:rsidRPr="005C4E21" w:rsidRDefault="0063367F" w:rsidP="001D4F77">
            <w:pPr>
              <w:jc w:val="both"/>
            </w:pPr>
            <w:r w:rsidRPr="005C4E21">
              <w:t>Planuojamos išlaidos turi būti pagrįstos vadovaujantis Vietos projektų administravimo taisyklių 24.6. papunktyje numatyta tvarka.</w:t>
            </w:r>
          </w:p>
        </w:tc>
      </w:tr>
      <w:tr w:rsidR="0063367F" w:rsidRPr="005C4E21" w14:paraId="4ACFF736" w14:textId="77777777" w:rsidTr="00006F78">
        <w:tc>
          <w:tcPr>
            <w:tcW w:w="936" w:type="dxa"/>
            <w:shd w:val="clear" w:color="auto" w:fill="auto"/>
          </w:tcPr>
          <w:p w14:paraId="5FF05684" w14:textId="1BB0BE0C" w:rsidR="0063367F" w:rsidRPr="005C4E21" w:rsidRDefault="0063367F" w:rsidP="001D4F77">
            <w:r w:rsidRPr="005C4E21">
              <w:t>3.4.1.2.</w:t>
            </w:r>
          </w:p>
        </w:tc>
        <w:tc>
          <w:tcPr>
            <w:tcW w:w="4984" w:type="dxa"/>
            <w:gridSpan w:val="2"/>
            <w:shd w:val="clear" w:color="auto" w:fill="auto"/>
          </w:tcPr>
          <w:p w14:paraId="2233DDC5" w14:textId="47CD3E24" w:rsidR="0063367F" w:rsidRPr="005C4E21" w:rsidRDefault="0063367F" w:rsidP="001D4F77">
            <w:pPr>
              <w:jc w:val="both"/>
            </w:pPr>
            <w:r w:rsidRPr="005C4E21">
              <w:t>programinės įrangos, skirtos įmonės gamybos valdymui, planavimui, įmonės veiklos procesų valdymui ir organizavimui, įsigijimas</w:t>
            </w:r>
            <w:r w:rsidR="000C271B">
              <w:t>;</w:t>
            </w:r>
          </w:p>
        </w:tc>
        <w:tc>
          <w:tcPr>
            <w:tcW w:w="9243" w:type="dxa"/>
            <w:shd w:val="clear" w:color="auto" w:fill="auto"/>
          </w:tcPr>
          <w:p w14:paraId="3ACFA3E9" w14:textId="6F0F1D84" w:rsidR="0063367F" w:rsidRPr="005C4E21" w:rsidRDefault="0063367F" w:rsidP="001D4F77">
            <w:pPr>
              <w:jc w:val="both"/>
            </w:pPr>
            <w:r w:rsidRPr="005C4E21">
              <w:t>Planuojamos išlaidos turi būti pagrįstos vadovaujantis Vietos projektų administravimo taisyklių 24.6. papunktyje numatyta tvarka.</w:t>
            </w:r>
          </w:p>
        </w:tc>
      </w:tr>
      <w:tr w:rsidR="00006F78" w:rsidRPr="005C4E21" w14:paraId="35FF8EE6" w14:textId="77777777" w:rsidTr="00006F78">
        <w:tc>
          <w:tcPr>
            <w:tcW w:w="936" w:type="dxa"/>
            <w:shd w:val="clear" w:color="auto" w:fill="auto"/>
          </w:tcPr>
          <w:p w14:paraId="274BBD18" w14:textId="50F665E4" w:rsidR="00006F78" w:rsidRPr="005C4E21" w:rsidRDefault="00006F78" w:rsidP="001D4F77">
            <w:r w:rsidRPr="005C4E21">
              <w:t>3.4.1.3.</w:t>
            </w:r>
          </w:p>
        </w:tc>
        <w:tc>
          <w:tcPr>
            <w:tcW w:w="4984" w:type="dxa"/>
            <w:gridSpan w:val="2"/>
            <w:shd w:val="clear" w:color="auto" w:fill="auto"/>
          </w:tcPr>
          <w:p w14:paraId="1FA1F978" w14:textId="51ECDAA4" w:rsidR="00006F78" w:rsidRPr="005C4E21" w:rsidRDefault="00006F78" w:rsidP="001D4F77">
            <w:pPr>
              <w:jc w:val="both"/>
            </w:pPr>
            <w:r w:rsidRPr="005C4E21">
              <w:t>žuvims veisti ir auginti skirtų uždarų vandens apykaitos sistemų įsigijimas</w:t>
            </w:r>
            <w:r w:rsidR="000C271B">
              <w:t>;</w:t>
            </w:r>
          </w:p>
        </w:tc>
        <w:tc>
          <w:tcPr>
            <w:tcW w:w="9243" w:type="dxa"/>
            <w:shd w:val="clear" w:color="auto" w:fill="auto"/>
          </w:tcPr>
          <w:p w14:paraId="23EC2977" w14:textId="4C49223D" w:rsidR="00006F78" w:rsidRPr="005C4E21" w:rsidRDefault="00006F78" w:rsidP="001D4F77">
            <w:pPr>
              <w:jc w:val="both"/>
            </w:pPr>
            <w:r w:rsidRPr="005C4E21">
              <w:t>Planuojamos išlaidos turi būti pagrįstos vadovaujantis Vietos projektų administravimo taisyklių 24.6. papunktyje numatyta tvarka.</w:t>
            </w:r>
          </w:p>
        </w:tc>
      </w:tr>
      <w:tr w:rsidR="00006F78" w:rsidRPr="005C4E21" w14:paraId="42ED0884" w14:textId="77777777" w:rsidTr="00006F78">
        <w:tc>
          <w:tcPr>
            <w:tcW w:w="936" w:type="dxa"/>
            <w:shd w:val="clear" w:color="auto" w:fill="auto"/>
          </w:tcPr>
          <w:p w14:paraId="5C50FCB6" w14:textId="63E3EAA7" w:rsidR="00006F78" w:rsidRPr="005C4E21" w:rsidRDefault="00006F78" w:rsidP="001D4F77">
            <w:r w:rsidRPr="005C4E21">
              <w:t>3.4.1.4.</w:t>
            </w:r>
          </w:p>
        </w:tc>
        <w:tc>
          <w:tcPr>
            <w:tcW w:w="4984" w:type="dxa"/>
            <w:gridSpan w:val="2"/>
            <w:shd w:val="clear" w:color="auto" w:fill="auto"/>
          </w:tcPr>
          <w:p w14:paraId="29FBA9B6" w14:textId="5E2E0220" w:rsidR="00006F78" w:rsidRPr="005C4E21" w:rsidRDefault="00006F78" w:rsidP="001D4F77">
            <w:pPr>
              <w:jc w:val="both"/>
            </w:pPr>
            <w:r w:rsidRPr="005C4E21">
              <w:t>įrangos skirtos akvakultūros produktų ir žuvininkystės  gamybai, perdirbimui, pakavimui įsigijimas ir montavimas</w:t>
            </w:r>
            <w:r w:rsidR="000C271B">
              <w:t>;</w:t>
            </w:r>
          </w:p>
        </w:tc>
        <w:tc>
          <w:tcPr>
            <w:tcW w:w="9243" w:type="dxa"/>
            <w:shd w:val="clear" w:color="auto" w:fill="auto"/>
          </w:tcPr>
          <w:p w14:paraId="36AA6B8E" w14:textId="61A8E670" w:rsidR="00006F78" w:rsidRPr="005C4E21" w:rsidRDefault="00006F78" w:rsidP="001D4F77">
            <w:pPr>
              <w:jc w:val="both"/>
            </w:pPr>
            <w:r w:rsidRPr="005C4E21">
              <w:t>Planuojamos išlaidos turi būti pagrįstos vadovaujantis Vietos projektų administravimo taisyklių 24.6. papunktyje numatyta tvarka.</w:t>
            </w:r>
          </w:p>
        </w:tc>
      </w:tr>
      <w:tr w:rsidR="00006F78" w:rsidRPr="005C4E21" w14:paraId="40C340FF" w14:textId="77777777" w:rsidTr="00006F78">
        <w:tc>
          <w:tcPr>
            <w:tcW w:w="936" w:type="dxa"/>
            <w:shd w:val="clear" w:color="auto" w:fill="auto"/>
          </w:tcPr>
          <w:p w14:paraId="52BF953D" w14:textId="169877EA" w:rsidR="00006F78" w:rsidRPr="005C4E21" w:rsidRDefault="00006F78" w:rsidP="001D4F77">
            <w:r w:rsidRPr="005C4E21">
              <w:t>3.4.1.5.</w:t>
            </w:r>
          </w:p>
        </w:tc>
        <w:tc>
          <w:tcPr>
            <w:tcW w:w="4984" w:type="dxa"/>
            <w:gridSpan w:val="2"/>
            <w:shd w:val="clear" w:color="auto" w:fill="auto"/>
          </w:tcPr>
          <w:p w14:paraId="723CF6CA" w14:textId="0025712C" w:rsidR="00006F78" w:rsidRPr="005C4E21" w:rsidRDefault="00006F78" w:rsidP="00B7064B">
            <w:pPr>
              <w:jc w:val="both"/>
            </w:pPr>
            <w:r w:rsidRPr="005C4E21">
              <w:t xml:space="preserve">transporto priemonės įsigijimas. </w:t>
            </w:r>
          </w:p>
          <w:p w14:paraId="1ACD1603" w14:textId="77DB5BAC" w:rsidR="00006F78" w:rsidRPr="005C4E21" w:rsidRDefault="00006F78" w:rsidP="001D4F77">
            <w:pPr>
              <w:jc w:val="both"/>
            </w:pPr>
            <w:r w:rsidRPr="005C4E21">
              <w:t>(motorinės transporto įsigijimo sąlygos turi atitikti – Vietos projektų administravimo taisyklių 27.1. punkto nuostatas)</w:t>
            </w:r>
            <w:r w:rsidR="000C271B">
              <w:t>;</w:t>
            </w:r>
          </w:p>
        </w:tc>
        <w:tc>
          <w:tcPr>
            <w:tcW w:w="9243" w:type="dxa"/>
            <w:shd w:val="clear" w:color="auto" w:fill="auto"/>
          </w:tcPr>
          <w:p w14:paraId="48D22431" w14:textId="21F3B611" w:rsidR="00006F78" w:rsidRPr="005C4E21" w:rsidRDefault="00006F78" w:rsidP="001D4F77">
            <w:pPr>
              <w:jc w:val="both"/>
            </w:pPr>
            <w:r w:rsidRPr="005C4E21">
              <w:t>Planuojamos išlaidos turi būti pagrįstos vadovaujantis Vietos projektų administravimo taisyklių 24.6. papunktyje numatyta tvarka.</w:t>
            </w:r>
          </w:p>
        </w:tc>
      </w:tr>
      <w:tr w:rsidR="00006F78" w:rsidRPr="005C4E21" w14:paraId="69B588C2" w14:textId="77777777" w:rsidTr="00006F78">
        <w:tc>
          <w:tcPr>
            <w:tcW w:w="936" w:type="dxa"/>
            <w:shd w:val="clear" w:color="auto" w:fill="auto"/>
          </w:tcPr>
          <w:p w14:paraId="72D4FAE4" w14:textId="166F99D3" w:rsidR="00006F78" w:rsidRPr="005C4E21" w:rsidRDefault="00006F78" w:rsidP="001D4F77">
            <w:r w:rsidRPr="005C4E21">
              <w:t>3.4.1.6.</w:t>
            </w:r>
          </w:p>
        </w:tc>
        <w:tc>
          <w:tcPr>
            <w:tcW w:w="4984" w:type="dxa"/>
            <w:gridSpan w:val="2"/>
            <w:shd w:val="clear" w:color="auto" w:fill="auto"/>
          </w:tcPr>
          <w:p w14:paraId="6FA9EAAC" w14:textId="3558DC48" w:rsidR="00006F78" w:rsidRPr="005C4E21" w:rsidRDefault="000C271B" w:rsidP="001D4F77">
            <w:pPr>
              <w:jc w:val="both"/>
            </w:pPr>
            <w:r>
              <w:t>p</w:t>
            </w:r>
            <w:r w:rsidR="00006F78" w:rsidRPr="005C4E21">
              <w:t>rojektui įgyvendinti ir projekte numatytai veiklai vykdyti būtinų prekių</w:t>
            </w:r>
            <w:r>
              <w:t>.</w:t>
            </w:r>
            <w:r w:rsidR="00006F78" w:rsidRPr="005C4E21">
              <w:t xml:space="preserve"> </w:t>
            </w:r>
          </w:p>
        </w:tc>
        <w:tc>
          <w:tcPr>
            <w:tcW w:w="9243" w:type="dxa"/>
            <w:shd w:val="clear" w:color="auto" w:fill="auto"/>
          </w:tcPr>
          <w:p w14:paraId="649CAD69" w14:textId="361CB7F9" w:rsidR="00006F78" w:rsidRPr="005C4E21" w:rsidRDefault="00006F78" w:rsidP="001D4F77">
            <w:pPr>
              <w:jc w:val="both"/>
            </w:pPr>
            <w:r w:rsidRPr="005C4E21">
              <w:t>Planuojamos išlaidos turi būti pagrįstos vadovaujantis Vietos projektų administravimo taisyklių 24.6. papunktyje numatyta tvarka.</w:t>
            </w:r>
          </w:p>
        </w:tc>
      </w:tr>
      <w:tr w:rsidR="00006F78" w:rsidRPr="005C4E21" w14:paraId="7C7562EE" w14:textId="77777777" w:rsidTr="00006F78">
        <w:tc>
          <w:tcPr>
            <w:tcW w:w="936" w:type="dxa"/>
            <w:shd w:val="clear" w:color="auto" w:fill="auto"/>
          </w:tcPr>
          <w:p w14:paraId="2819F123" w14:textId="14E596EE" w:rsidR="00006F78" w:rsidRPr="005C4E21" w:rsidRDefault="00006F78" w:rsidP="001D4F77">
            <w:pPr>
              <w:rPr>
                <w:b/>
              </w:rPr>
            </w:pPr>
            <w:r w:rsidRPr="005C4E21">
              <w:rPr>
                <w:b/>
              </w:rPr>
              <w:t>3.4.2.</w:t>
            </w:r>
          </w:p>
        </w:tc>
        <w:tc>
          <w:tcPr>
            <w:tcW w:w="4984" w:type="dxa"/>
            <w:gridSpan w:val="2"/>
            <w:shd w:val="clear" w:color="auto" w:fill="auto"/>
          </w:tcPr>
          <w:p w14:paraId="06448E8E" w14:textId="77777777" w:rsidR="00006F78" w:rsidRPr="005C4E21" w:rsidRDefault="00006F78" w:rsidP="001D4F77">
            <w:pPr>
              <w:jc w:val="both"/>
              <w:rPr>
                <w:b/>
              </w:rPr>
            </w:pPr>
            <w:r w:rsidRPr="005C4E21">
              <w:rPr>
                <w:b/>
              </w:rPr>
              <w:t>Darbų ir paslaugų įsigijimo:</w:t>
            </w:r>
          </w:p>
        </w:tc>
        <w:tc>
          <w:tcPr>
            <w:tcW w:w="9243" w:type="dxa"/>
            <w:shd w:val="clear" w:color="auto" w:fill="auto"/>
          </w:tcPr>
          <w:p w14:paraId="0F1D91F7" w14:textId="77777777" w:rsidR="00006F78" w:rsidRPr="005C4E21" w:rsidRDefault="00006F78" w:rsidP="001D4F77">
            <w:pPr>
              <w:jc w:val="both"/>
              <w:rPr>
                <w:b/>
              </w:rPr>
            </w:pPr>
          </w:p>
        </w:tc>
      </w:tr>
      <w:tr w:rsidR="00006F78" w:rsidRPr="005C4E21" w14:paraId="0E348D97" w14:textId="77777777" w:rsidTr="00006F78">
        <w:tc>
          <w:tcPr>
            <w:tcW w:w="936" w:type="dxa"/>
            <w:shd w:val="clear" w:color="auto" w:fill="auto"/>
          </w:tcPr>
          <w:p w14:paraId="3E613920" w14:textId="46DBEEF8" w:rsidR="00006F78" w:rsidRPr="005C4E21" w:rsidRDefault="00006F78" w:rsidP="001D4F77">
            <w:pPr>
              <w:jc w:val="both"/>
            </w:pPr>
            <w:r w:rsidRPr="005C4E21">
              <w:t>3.4.2.1.</w:t>
            </w:r>
          </w:p>
        </w:tc>
        <w:tc>
          <w:tcPr>
            <w:tcW w:w="4984" w:type="dxa"/>
            <w:gridSpan w:val="2"/>
            <w:shd w:val="clear" w:color="auto" w:fill="auto"/>
          </w:tcPr>
          <w:p w14:paraId="32D9536C" w14:textId="7CE8EA8F" w:rsidR="00006F78" w:rsidRPr="005C4E21" w:rsidRDefault="00BC48A8" w:rsidP="001D4F77">
            <w:pPr>
              <w:jc w:val="both"/>
            </w:pPr>
            <w:r>
              <w:t xml:space="preserve">projekte numatytai veiklai vykdyti skirtų gamybinių ir kitų būtinų statinių (pvz.: žuvininkystės ir (arba) akvakultūros produktų ir jų šalutinių produktų, atliekų laikymo, perdirbimo įrangai skirtų patalpų ir kt.) naujo statinio statyba, </w:t>
            </w:r>
            <w:r>
              <w:lastRenderedPageBreak/>
              <w:t>statinio rekonstravimas, kapitalinis remontas ir (arba) statinio ir technologinių inžinerinių sistemų įrengimas;</w:t>
            </w:r>
          </w:p>
        </w:tc>
        <w:tc>
          <w:tcPr>
            <w:tcW w:w="9243" w:type="dxa"/>
            <w:shd w:val="clear" w:color="auto" w:fill="auto"/>
          </w:tcPr>
          <w:p w14:paraId="5662250F" w14:textId="3B21309A" w:rsidR="00006F78" w:rsidRPr="005C4E21" w:rsidRDefault="00006F78" w:rsidP="001D4F77">
            <w:pPr>
              <w:jc w:val="both"/>
            </w:pPr>
            <w:r w:rsidRPr="005C4E21">
              <w:lastRenderedPageBreak/>
              <w:t>Planuojamos išlaidos turi būti pagrįstos vadovaujantis Vietos projektų administravimo taisyklių 24.6. papunktyje numatyta tvarka.</w:t>
            </w:r>
          </w:p>
        </w:tc>
      </w:tr>
      <w:tr w:rsidR="00006F78" w:rsidRPr="005C4E21" w14:paraId="5EC1FF59" w14:textId="77777777" w:rsidTr="00006F78">
        <w:tc>
          <w:tcPr>
            <w:tcW w:w="936" w:type="dxa"/>
            <w:shd w:val="clear" w:color="auto" w:fill="auto"/>
          </w:tcPr>
          <w:p w14:paraId="112884DE" w14:textId="7E6B7702" w:rsidR="00006F78" w:rsidRPr="005C4E21" w:rsidRDefault="00006F78" w:rsidP="001D4F77">
            <w:pPr>
              <w:jc w:val="both"/>
            </w:pPr>
            <w:r w:rsidRPr="005C4E21">
              <w:t>3.4.2.2.</w:t>
            </w:r>
          </w:p>
        </w:tc>
        <w:tc>
          <w:tcPr>
            <w:tcW w:w="4984" w:type="dxa"/>
            <w:gridSpan w:val="2"/>
            <w:shd w:val="clear" w:color="auto" w:fill="auto"/>
          </w:tcPr>
          <w:p w14:paraId="5A7DF62A" w14:textId="14DE8A50" w:rsidR="00006F78" w:rsidRPr="005C4E21" w:rsidRDefault="005C4E21" w:rsidP="001D4F77">
            <w:pPr>
              <w:jc w:val="both"/>
            </w:pPr>
            <w:r w:rsidRPr="005C4E21">
              <w:t>v</w:t>
            </w:r>
            <w:r w:rsidR="00006F78" w:rsidRPr="005C4E21">
              <w:t>erslo infrastruktūros kūrimas ar atnaujinimas projekto įgyvendinimo vietoje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rsidR="000C271B">
              <w:t>;</w:t>
            </w:r>
          </w:p>
        </w:tc>
        <w:tc>
          <w:tcPr>
            <w:tcW w:w="9243" w:type="dxa"/>
            <w:shd w:val="clear" w:color="auto" w:fill="auto"/>
          </w:tcPr>
          <w:p w14:paraId="2D5987F8" w14:textId="097D3E5A" w:rsidR="00006F78" w:rsidRPr="005C4E21" w:rsidRDefault="00006F78" w:rsidP="001D4F77">
            <w:pPr>
              <w:jc w:val="both"/>
            </w:pPr>
            <w:r w:rsidRPr="005C4E21">
              <w:t>Planuojamos išlaidos turi būti pagrįstos vadovaujantis Vietos projektų administravimo taisyklių 24.6. papunktyje numatyta tvarka.</w:t>
            </w:r>
          </w:p>
        </w:tc>
      </w:tr>
      <w:tr w:rsidR="00006F78" w:rsidRPr="005C4E21" w14:paraId="1D6A2B01" w14:textId="77777777" w:rsidTr="00006F78">
        <w:tc>
          <w:tcPr>
            <w:tcW w:w="936" w:type="dxa"/>
            <w:shd w:val="clear" w:color="auto" w:fill="auto"/>
          </w:tcPr>
          <w:p w14:paraId="7FD5C03C" w14:textId="5001881F" w:rsidR="00006F78" w:rsidRPr="005C4E21" w:rsidRDefault="00006F78" w:rsidP="001D4F77">
            <w:pPr>
              <w:jc w:val="both"/>
            </w:pPr>
            <w:r w:rsidRPr="005C4E21">
              <w:t>3.4.2.</w:t>
            </w:r>
            <w:r w:rsidR="001F3D8F">
              <w:t>3</w:t>
            </w:r>
            <w:r w:rsidRPr="005C4E21">
              <w:t>.</w:t>
            </w:r>
          </w:p>
        </w:tc>
        <w:tc>
          <w:tcPr>
            <w:tcW w:w="4984" w:type="dxa"/>
            <w:gridSpan w:val="2"/>
            <w:shd w:val="clear" w:color="auto" w:fill="auto"/>
          </w:tcPr>
          <w:p w14:paraId="463CC8CA" w14:textId="7C12833F" w:rsidR="00006F78" w:rsidRPr="005C4E21" w:rsidRDefault="000C271B" w:rsidP="001D4F77">
            <w:pPr>
              <w:jc w:val="both"/>
            </w:pPr>
            <w:r>
              <w:t>p</w:t>
            </w:r>
            <w:r w:rsidR="00006F78" w:rsidRPr="005C4E21">
              <w:t>rojektui įgyvendinti ir projekte numatytai veiklai vykdyti būtinų darbų ir paslaugų įsigijimas.</w:t>
            </w:r>
          </w:p>
        </w:tc>
        <w:tc>
          <w:tcPr>
            <w:tcW w:w="9243" w:type="dxa"/>
            <w:shd w:val="clear" w:color="auto" w:fill="auto"/>
          </w:tcPr>
          <w:p w14:paraId="24EFC520" w14:textId="692B2ECC" w:rsidR="00006F78" w:rsidRPr="005C4E21" w:rsidRDefault="00006F78" w:rsidP="00006F78">
            <w:pPr>
              <w:jc w:val="both"/>
            </w:pPr>
            <w:r w:rsidRPr="005C4E21">
              <w:t>Planuojamos išlaidos turi būti pagrįstos vadovaujantis Vietos projektų administravimo taisyklių 24.6. papunktyje numatyta tvarka.</w:t>
            </w:r>
          </w:p>
        </w:tc>
      </w:tr>
      <w:tr w:rsidR="00006F78" w:rsidRPr="005C4E21" w14:paraId="75D8EE90" w14:textId="77777777" w:rsidTr="00006F78">
        <w:tc>
          <w:tcPr>
            <w:tcW w:w="936" w:type="dxa"/>
            <w:shd w:val="clear" w:color="auto" w:fill="auto"/>
          </w:tcPr>
          <w:p w14:paraId="1C56EFBB" w14:textId="48D39ADD" w:rsidR="00006F78" w:rsidRPr="005C4E21" w:rsidRDefault="00006F78" w:rsidP="001D4F77">
            <w:pPr>
              <w:jc w:val="both"/>
              <w:rPr>
                <w:b/>
              </w:rPr>
            </w:pPr>
            <w:r w:rsidRPr="005C4E21">
              <w:rPr>
                <w:b/>
              </w:rPr>
              <w:t>3.4.3.</w:t>
            </w:r>
          </w:p>
        </w:tc>
        <w:tc>
          <w:tcPr>
            <w:tcW w:w="4984" w:type="dxa"/>
            <w:gridSpan w:val="2"/>
            <w:shd w:val="clear" w:color="auto" w:fill="auto"/>
          </w:tcPr>
          <w:p w14:paraId="7FB656BA" w14:textId="77777777" w:rsidR="00006F78" w:rsidRPr="005C4E21" w:rsidRDefault="00006F78" w:rsidP="00006F78">
            <w:pPr>
              <w:jc w:val="both"/>
              <w:rPr>
                <w:b/>
              </w:rPr>
            </w:pPr>
            <w:r w:rsidRPr="005C4E21">
              <w:rPr>
                <w:b/>
              </w:rPr>
              <w:t xml:space="preserve">Vietos projekto bendrosios išlaidos </w:t>
            </w:r>
          </w:p>
          <w:p w14:paraId="4E378D9C" w14:textId="112A1C0D" w:rsidR="00006F78" w:rsidRPr="005C4E21" w:rsidRDefault="00006F78" w:rsidP="00006F78">
            <w:pPr>
              <w:jc w:val="both"/>
              <w:rPr>
                <w:b/>
              </w:rPr>
            </w:pPr>
            <w:r w:rsidRPr="005C4E21">
              <w:t>(įskaitant viešinimo priemonių, nurodytų Vietos projektų administravimo taisyklių  158 punkte, įsigijimo):</w:t>
            </w:r>
          </w:p>
        </w:tc>
        <w:tc>
          <w:tcPr>
            <w:tcW w:w="9243" w:type="dxa"/>
            <w:shd w:val="clear" w:color="auto" w:fill="auto"/>
          </w:tcPr>
          <w:p w14:paraId="444067BF" w14:textId="40E84D76" w:rsidR="00006F78" w:rsidRPr="005C4E21" w:rsidRDefault="00006F78" w:rsidP="001D4F77">
            <w:pPr>
              <w:jc w:val="both"/>
            </w:pPr>
            <w:r w:rsidRPr="005C4E21">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006F78" w:rsidRPr="005C4E21" w14:paraId="412E10F9" w14:textId="77777777" w:rsidTr="00006F78">
        <w:tc>
          <w:tcPr>
            <w:tcW w:w="936" w:type="dxa"/>
            <w:shd w:val="clear" w:color="auto" w:fill="auto"/>
          </w:tcPr>
          <w:p w14:paraId="1E4504E6" w14:textId="78E8FD4D" w:rsidR="00006F78" w:rsidRPr="005C4E21" w:rsidRDefault="00006F78" w:rsidP="001D4F77">
            <w:pPr>
              <w:jc w:val="both"/>
            </w:pPr>
            <w:r w:rsidRPr="005C4E21">
              <w:t>3.4.3.1.</w:t>
            </w:r>
          </w:p>
        </w:tc>
        <w:tc>
          <w:tcPr>
            <w:tcW w:w="4984" w:type="dxa"/>
            <w:gridSpan w:val="2"/>
            <w:shd w:val="clear" w:color="auto" w:fill="auto"/>
          </w:tcPr>
          <w:p w14:paraId="58D9A553" w14:textId="26EBC22E" w:rsidR="00006F78" w:rsidRPr="005C4E21" w:rsidRDefault="00006F78" w:rsidP="001D4F77">
            <w:pPr>
              <w:jc w:val="both"/>
            </w:pPr>
            <w:r w:rsidRPr="005C4E21">
              <w:t>Viešinimo priemonių įsigijimas</w:t>
            </w:r>
          </w:p>
        </w:tc>
        <w:tc>
          <w:tcPr>
            <w:tcW w:w="9243" w:type="dxa"/>
            <w:shd w:val="clear" w:color="auto" w:fill="auto"/>
          </w:tcPr>
          <w:p w14:paraId="3D852CA3" w14:textId="77777777" w:rsidR="00006F78" w:rsidRPr="005C4E21" w:rsidRDefault="00006F78" w:rsidP="00B7064B">
            <w:pPr>
              <w:jc w:val="both"/>
            </w:pPr>
            <w:r w:rsidRPr="005C4E21">
              <w:t>Vietos projekto viešinimo priemonės įsigyjamos vadovaujantis Lietuvos žuvininkystės sektoriaus 2014–2020 metų veiksmų programos viešinimo taisyklėmis, patvirtintomis Lietuvos Respublikos žemės ūkio ministro 2016 m. vasario 25 d. įsakymu Nr. 3D-89 „Dėl Suteiktos paramos pagal Lietuvos žuvininkystės sektoriaus 2014–2020 metų veiksmų programą viešinimo taisyklių patvirtinimo“ )</w:t>
            </w:r>
          </w:p>
          <w:p w14:paraId="30A83CB7" w14:textId="390E3F75" w:rsidR="00006F78" w:rsidRPr="005C4E21" w:rsidRDefault="00006F78" w:rsidP="001D4F77">
            <w:pPr>
              <w:jc w:val="both"/>
            </w:pPr>
            <w:r w:rsidRPr="005C4E21">
              <w:t>Planuojamos išlaidos turi būti pagrįstos vadovaujantis Vietos projektų administravimo taisyklių 24.6 papunktyje numatyta tvarka (pasirenkama alternatyva).</w:t>
            </w:r>
          </w:p>
        </w:tc>
      </w:tr>
      <w:tr w:rsidR="00006F78" w:rsidRPr="005C4E21" w14:paraId="0C411D01" w14:textId="77777777" w:rsidTr="00006F78">
        <w:tc>
          <w:tcPr>
            <w:tcW w:w="936" w:type="dxa"/>
            <w:shd w:val="clear" w:color="auto" w:fill="auto"/>
          </w:tcPr>
          <w:p w14:paraId="1F4DE7CB" w14:textId="1D4A7E31" w:rsidR="00006F78" w:rsidRPr="005C4E21" w:rsidRDefault="00006F78" w:rsidP="001D4F77">
            <w:pPr>
              <w:jc w:val="both"/>
            </w:pPr>
            <w:r w:rsidRPr="005C4E21">
              <w:t>3.4.3.2.</w:t>
            </w:r>
          </w:p>
        </w:tc>
        <w:tc>
          <w:tcPr>
            <w:tcW w:w="4984" w:type="dxa"/>
            <w:gridSpan w:val="2"/>
            <w:shd w:val="clear" w:color="auto" w:fill="auto"/>
          </w:tcPr>
          <w:p w14:paraId="0AC2073A" w14:textId="72A547F6" w:rsidR="00006F78" w:rsidRPr="005C4E21" w:rsidRDefault="00006F78" w:rsidP="001D4F77">
            <w:pPr>
              <w:jc w:val="both"/>
            </w:pPr>
            <w:r w:rsidRPr="005C4E21">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gerinimu, naujų įrenginių ir įrangos, įskaitant techniką, pirkimu.</w:t>
            </w:r>
          </w:p>
        </w:tc>
        <w:tc>
          <w:tcPr>
            <w:tcW w:w="9243" w:type="dxa"/>
            <w:shd w:val="clear" w:color="auto" w:fill="auto"/>
          </w:tcPr>
          <w:p w14:paraId="509C038D" w14:textId="49C6AE1D" w:rsidR="00006F78" w:rsidRPr="005C4E21" w:rsidRDefault="00006F78" w:rsidP="001D4F77">
            <w:pPr>
              <w:jc w:val="both"/>
            </w:pPr>
            <w:r w:rsidRPr="005C4E21">
              <w:t>Planuojamos išlaidos turi būti pagrįstos vadovaujantis Vietos projektų administravimo taisyklių 24.6. papunktyje numatyta tvarka.</w:t>
            </w:r>
          </w:p>
        </w:tc>
      </w:tr>
      <w:tr w:rsidR="00006F78" w:rsidRPr="005C4E21" w14:paraId="74A7E933" w14:textId="77777777" w:rsidTr="00FB19FD">
        <w:tc>
          <w:tcPr>
            <w:tcW w:w="15163" w:type="dxa"/>
            <w:gridSpan w:val="4"/>
            <w:shd w:val="clear" w:color="auto" w:fill="F4B083"/>
          </w:tcPr>
          <w:p w14:paraId="29491B45" w14:textId="711C4772" w:rsidR="00006F78" w:rsidRPr="005C4E21" w:rsidRDefault="00006F78">
            <w:pPr>
              <w:jc w:val="both"/>
              <w:rPr>
                <w:b/>
              </w:rPr>
            </w:pPr>
            <w:r w:rsidRPr="005C4E21">
              <w:rPr>
                <w:b/>
              </w:rPr>
              <w:lastRenderedPageBreak/>
              <w:t>3.5. Netinkamos finansuoti išlaidos yra nurodytos Vietos projektų administravimo taisyklių 28 punkte:</w:t>
            </w:r>
          </w:p>
        </w:tc>
      </w:tr>
      <w:tr w:rsidR="00006F78" w:rsidRPr="005C4E21" w14:paraId="54A4F584" w14:textId="77777777" w:rsidTr="00FB19FD">
        <w:tc>
          <w:tcPr>
            <w:tcW w:w="15163" w:type="dxa"/>
            <w:gridSpan w:val="4"/>
            <w:shd w:val="clear" w:color="auto" w:fill="auto"/>
          </w:tcPr>
          <w:p w14:paraId="68AA4023" w14:textId="0787BD2A" w:rsidR="00006F78" w:rsidRPr="005C4E21" w:rsidRDefault="00006F78" w:rsidP="001D4F77">
            <w:pPr>
              <w:jc w:val="both"/>
              <w:rPr>
                <w:strike/>
                <w:color w:val="FF0000"/>
              </w:rPr>
            </w:pPr>
            <w:r w:rsidRPr="005C4E21">
              <w:t>3.5.1. neatitinkančios Vietos projektų administravimo taisyklių 27 punkte nurodytų tinkamų finansuoti išlaidų kategorijų ir neišvardytos FSA;</w:t>
            </w:r>
          </w:p>
          <w:p w14:paraId="666B6D3B" w14:textId="4F32B1C6" w:rsidR="00006F78" w:rsidRPr="005C4E21" w:rsidRDefault="00006F78" w:rsidP="001D4F77">
            <w:pPr>
              <w:jc w:val="both"/>
            </w:pPr>
            <w:r w:rsidRPr="005C4E21">
              <w:t>3.5.2. neišvardytos patvirtintoje vietos projekto paraiškoje (po vietos projekto paraiškos pateikimo neleidžiama įtraukti naujų išlaidų ar jas keisti kitomis);</w:t>
            </w:r>
          </w:p>
          <w:p w14:paraId="424A6D90" w14:textId="640B1E0C" w:rsidR="00006F78" w:rsidRPr="005C4E21" w:rsidRDefault="00006F78" w:rsidP="001D4F77">
            <w:pPr>
              <w:jc w:val="both"/>
            </w:pPr>
            <w:r w:rsidRPr="005C4E21">
              <w:t>3.5.3. išlaidų dalis, viršijanti tinkamų finansuoti išlaidų įkainį (kai toks yra nustatytas);</w:t>
            </w:r>
          </w:p>
          <w:p w14:paraId="66C55E56" w14:textId="6731EE2C" w:rsidR="00006F78" w:rsidRPr="005C4E21" w:rsidRDefault="00006F78" w:rsidP="001D4F77">
            <w:pPr>
              <w:jc w:val="both"/>
            </w:pPr>
            <w:r w:rsidRPr="005C4E21">
              <w:t>3.5.4. nepagrįstai didelės išlaidos;</w:t>
            </w:r>
          </w:p>
          <w:p w14:paraId="3CC0EE79" w14:textId="3783D49C" w:rsidR="00006F78" w:rsidRPr="005C4E21" w:rsidRDefault="00006F78" w:rsidP="001D4F77">
            <w:pPr>
              <w:jc w:val="both"/>
            </w:pPr>
            <w:r w:rsidRPr="005C4E21">
              <w:t>3.5.5. nekilnojamojo turto įsigijimo išlaidos;</w:t>
            </w:r>
          </w:p>
          <w:p w14:paraId="6BE20085" w14:textId="0BD683C8" w:rsidR="00006F78" w:rsidRPr="005C4E21" w:rsidRDefault="00006F78" w:rsidP="001D4F77">
            <w:pPr>
              <w:jc w:val="both"/>
            </w:pPr>
            <w:r w:rsidRPr="005C4E21">
              <w:t>3.5.6. naudotų prekių įsigijimo išlaidos;</w:t>
            </w:r>
          </w:p>
          <w:p w14:paraId="406738BE" w14:textId="0FA42223" w:rsidR="00006F78" w:rsidRPr="005C4E21" w:rsidRDefault="00006F78" w:rsidP="001D4F77">
            <w:pPr>
              <w:jc w:val="both"/>
            </w:pPr>
            <w:r w:rsidRPr="005C4E21">
              <w:t>3.5</w:t>
            </w:r>
            <w:r w:rsidR="00FF50BE" w:rsidRPr="005C4E21">
              <w:t>.7</w:t>
            </w:r>
            <w:r w:rsidRPr="005C4E21">
              <w:t>. baudos, nuobaudos ir bylinėjimosi išlaidos;</w:t>
            </w:r>
          </w:p>
          <w:p w14:paraId="2C581F66" w14:textId="3F9BB554" w:rsidR="00006F78" w:rsidRPr="005C4E21" w:rsidRDefault="00FF50BE" w:rsidP="001D4F77">
            <w:pPr>
              <w:jc w:val="both"/>
            </w:pPr>
            <w:r w:rsidRPr="005C4E21">
              <w:t>3.5.8</w:t>
            </w:r>
            <w:r w:rsidR="00006F78" w:rsidRPr="005C4E21">
              <w:t>. trumpalaikio turto, įgyto paramos gavėjo projekto, kurio vertė yra mažesnė nei paramos gavėjo numatyta mažiausia ilgalaikio turto vertė, paramos lėšomis, išlaidos</w:t>
            </w:r>
            <w:r w:rsidRPr="005C4E21">
              <w:t>;</w:t>
            </w:r>
          </w:p>
          <w:p w14:paraId="52F8B1D4" w14:textId="07AC2D42" w:rsidR="00006F78" w:rsidRPr="005C4E21" w:rsidRDefault="00006F78" w:rsidP="001D4F77">
            <w:pPr>
              <w:jc w:val="both"/>
            </w:pPr>
            <w:r w:rsidRPr="005C4E21">
              <w:t>3.5.</w:t>
            </w:r>
            <w:r w:rsidR="00FF50BE" w:rsidRPr="005C4E21">
              <w:t>9</w:t>
            </w:r>
            <w:r w:rsidRPr="005C4E21">
              <w:t xml:space="preserve">. išlaidos, nepagrįstos faktine gautų prekių, atliktų darbų ar suteiktų paslaugų verte; </w:t>
            </w:r>
          </w:p>
          <w:p w14:paraId="29CB05EE" w14:textId="023F6E2A" w:rsidR="00006F78" w:rsidRPr="005C4E21" w:rsidRDefault="00006F78" w:rsidP="001D4F77">
            <w:pPr>
              <w:jc w:val="both"/>
            </w:pPr>
            <w:r w:rsidRPr="005C4E21">
              <w:t>3.5.1</w:t>
            </w:r>
            <w:r w:rsidR="00FF50BE" w:rsidRPr="005C4E21">
              <w:t>0</w:t>
            </w:r>
            <w:r w:rsidRPr="005C4E21">
              <w:t>. išlaidos, kurios buvo finansuotos (apmokėtos) iš Lietuvos Respublikos valstybės biudžeto ir (arba) savivaldybių biudžetų, kitų piniginių išteklių, kuriais disponuoja valstybė ir (arba) savivaldybės,</w:t>
            </w:r>
            <w:r w:rsidRPr="005C4E21">
              <w:rPr>
                <w:b/>
                <w:bCs/>
              </w:rPr>
              <w:t xml:space="preserve"> </w:t>
            </w:r>
            <w:r w:rsidRPr="005C4E21">
              <w:t>ES</w:t>
            </w:r>
            <w:r w:rsidRPr="005C4E21">
              <w:rPr>
                <w:b/>
                <w:bCs/>
              </w:rPr>
              <w:t xml:space="preserve"> </w:t>
            </w:r>
            <w:r w:rsidRPr="005C4E21">
              <w:t>struktūrinių</w:t>
            </w:r>
            <w:r w:rsidRPr="005C4E21">
              <w:rPr>
                <w:b/>
                <w:bCs/>
              </w:rPr>
              <w:t xml:space="preserve"> </w:t>
            </w:r>
            <w:r w:rsidRPr="005C4E21">
              <w:t>fondų, kitų ES finansinės paramos priemonių ar kitos tarptautinės paramos</w:t>
            </w:r>
            <w:r w:rsidRPr="005C4E21">
              <w:rPr>
                <w:b/>
                <w:bCs/>
              </w:rPr>
              <w:t xml:space="preserve"> </w:t>
            </w:r>
            <w:r w:rsidRPr="005C4E21">
              <w:t xml:space="preserve">lėšų ir kurioms apmokėti skyrus paramos VPS įgyvendinti lėšų jos būtų pripažintos tinkamomis finansuoti ir apmokėtos daugiau nei vieną kartą (jeigu vietos projekto vykdytojo – viešojo </w:t>
            </w:r>
            <w:r w:rsidRPr="005C4E21">
              <w:rPr>
                <w:color w:val="000000"/>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C4E21">
              <w:t>;</w:t>
            </w:r>
          </w:p>
          <w:p w14:paraId="6CAF5539" w14:textId="6A653D63" w:rsidR="00006F78" w:rsidRPr="005C4E21" w:rsidRDefault="00006F78" w:rsidP="001D4F77">
            <w:pPr>
              <w:jc w:val="both"/>
              <w:rPr>
                <w:color w:val="000000"/>
              </w:rPr>
            </w:pPr>
            <w:r w:rsidRPr="005C4E21">
              <w:t>3.5.1</w:t>
            </w:r>
            <w:r w:rsidR="00FF50BE" w:rsidRPr="005C4E21">
              <w:t>1</w:t>
            </w:r>
            <w:r w:rsidRPr="005C4E21">
              <w:t>.</w:t>
            </w:r>
            <w:r w:rsidRPr="005C4E21">
              <w:rPr>
                <w:color w:val="000000"/>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5CCDF095" w:rsidR="00006F78" w:rsidRPr="005C4E21" w:rsidRDefault="00006F78" w:rsidP="001D4F77">
            <w:pPr>
              <w:jc w:val="both"/>
              <w:rPr>
                <w:color w:val="000000"/>
              </w:rPr>
            </w:pPr>
            <w:r w:rsidRPr="005C4E21">
              <w:rPr>
                <w:color w:val="000000"/>
              </w:rPr>
              <w:t>3.5.1</w:t>
            </w:r>
            <w:r w:rsidR="00FF50BE" w:rsidRPr="005C4E21">
              <w:rPr>
                <w:color w:val="000000"/>
              </w:rPr>
              <w:t>2</w:t>
            </w:r>
            <w:r w:rsidRPr="005C4E21">
              <w:rPr>
                <w:color w:val="000000"/>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78F92F7A" w14:textId="2F2BD425" w:rsidR="00006F78" w:rsidRPr="005C4E21" w:rsidRDefault="00FF50BE" w:rsidP="001D4F77">
            <w:pPr>
              <w:jc w:val="both"/>
              <w:rPr>
                <w:color w:val="000000"/>
              </w:rPr>
            </w:pPr>
            <w:r w:rsidRPr="005C4E21">
              <w:t>3.5.13</w:t>
            </w:r>
            <w:r w:rsidR="00006F78" w:rsidRPr="005C4E21">
              <w:t>. investicijų į turtą, kurio valdymo (naudojimo) teisė pareiškėjui apribota (turtas areštuotas).</w:t>
            </w:r>
          </w:p>
          <w:p w14:paraId="1D4D955C" w14:textId="2326A2A7" w:rsidR="00FF50BE" w:rsidRPr="005C4E21" w:rsidRDefault="00006F78" w:rsidP="00FF50BE">
            <w:pPr>
              <w:jc w:val="both"/>
            </w:pPr>
            <w:r w:rsidRPr="005C4E21">
              <w:t>3.5.</w:t>
            </w:r>
            <w:r w:rsidR="00FF50BE" w:rsidRPr="005C4E21">
              <w:t>14. baldai ir biuro įranga;</w:t>
            </w:r>
          </w:p>
          <w:p w14:paraId="4467BBDE" w14:textId="77777777" w:rsidR="00FF50BE" w:rsidRPr="005C4E21" w:rsidRDefault="00FF50BE" w:rsidP="00FF50BE">
            <w:pPr>
              <w:jc w:val="both"/>
            </w:pPr>
            <w:r w:rsidRPr="005C4E21">
              <w:t>3.5.15. draudimo įmokos;</w:t>
            </w:r>
          </w:p>
          <w:p w14:paraId="335E5233" w14:textId="2AEE52CE" w:rsidR="00FF50BE" w:rsidRPr="005C4E21" w:rsidRDefault="00FF50BE" w:rsidP="00FF50BE">
            <w:pPr>
              <w:jc w:val="both"/>
            </w:pPr>
            <w:r w:rsidRPr="005C4E21">
              <w:t>3.5.16. palūkanų mokėjimo ir išlaidos, susijusios su išperkamosios nuomos/lizingo (finansinės nuomos) sutarties administravimu, pavyzdžiui, nuomotojo pelnas, palūkanų refinansavimo, pridėtinės išlaidos.</w:t>
            </w:r>
            <w:r w:rsidRPr="005C4E21">
              <w:rPr>
                <w:i/>
              </w:rPr>
              <w:t xml:space="preserve">  </w:t>
            </w:r>
          </w:p>
          <w:p w14:paraId="44844512" w14:textId="4B557C6F" w:rsidR="00FF50BE" w:rsidRPr="005C4E21" w:rsidRDefault="00FF50BE" w:rsidP="00FF50BE">
            <w:pPr>
              <w:jc w:val="both"/>
            </w:pPr>
            <w:r w:rsidRPr="005C4E21">
              <w:t>3.5.17. išlaidos reklamai, skirtai ne projektui viešinti;</w:t>
            </w:r>
          </w:p>
          <w:p w14:paraId="215A9583" w14:textId="77777777" w:rsidR="00FF50BE" w:rsidRPr="005C4E21" w:rsidRDefault="00FF50BE" w:rsidP="00FF50BE">
            <w:pPr>
              <w:jc w:val="both"/>
            </w:pPr>
            <w:r w:rsidRPr="005C4E21">
              <w:t>3.5.18. žemės pirkimo ir (arba) nuomos išlaidos, išlaidos, susijusios su turto nuomos sutartimi, turto nuomos mokestis, palūkanų mokėjimo, netiesioginės išlaidos, draudimo įmokos.</w:t>
            </w:r>
          </w:p>
          <w:p w14:paraId="29904757" w14:textId="76E572D4" w:rsidR="00FB2503" w:rsidRPr="005C4E21" w:rsidRDefault="00FF50BE" w:rsidP="00FF50BE">
            <w:pPr>
              <w:jc w:val="both"/>
            </w:pPr>
            <w:r w:rsidRPr="005C4E21">
              <w:t xml:space="preserve">3.5.19. </w:t>
            </w:r>
            <w:r w:rsidR="00FB2503" w:rsidRPr="005C4E21">
              <w:t>vienmečių augalų įsigijimo išlaidos;</w:t>
            </w:r>
          </w:p>
          <w:p w14:paraId="3F5EDDB8" w14:textId="2F315535" w:rsidR="00FB2503" w:rsidRPr="005C4E21" w:rsidRDefault="00FB2503" w:rsidP="00FB2503">
            <w:pPr>
              <w:jc w:val="both"/>
            </w:pPr>
            <w:r w:rsidRPr="005C4E21">
              <w:t>3.5.20. vidaus vandenų transporto priemonės, priskiriamos baidarėms,  žvejybos laivams, mažiesiems laivams, pramoginiams laivams, sportiniams laivams, asmeniniams laivams (vandens motociklams), kaip nurodyta Lietuvos Respublikos vidaus vandenų transporto kodekse;</w:t>
            </w:r>
          </w:p>
          <w:p w14:paraId="04ED352E" w14:textId="77777777" w:rsidR="00FB2503" w:rsidRDefault="00FB2503" w:rsidP="00FF50BE">
            <w:pPr>
              <w:jc w:val="both"/>
            </w:pPr>
            <w:r w:rsidRPr="005C4E21">
              <w:lastRenderedPageBreak/>
              <w:t xml:space="preserve">3.5.21. </w:t>
            </w:r>
            <w:r w:rsidR="00FF50BE" w:rsidRPr="005C4E21">
              <w:t>investicijos susijusios su turizmo ir poilsio  ir laisvalaikio pramogų organizavim</w:t>
            </w:r>
            <w:r w:rsidR="00BC48A8">
              <w:t>u‘</w:t>
            </w:r>
          </w:p>
          <w:p w14:paraId="1D655CC7" w14:textId="5CA667B5" w:rsidR="00BC48A8" w:rsidRPr="005C4E21" w:rsidRDefault="00BC48A8" w:rsidP="00FF50BE">
            <w:pPr>
              <w:jc w:val="both"/>
            </w:pPr>
            <w:r>
              <w:t xml:space="preserve">3.5.22. </w:t>
            </w:r>
            <w:r w:rsidRPr="00BC48A8">
              <w:t>netiesiogiai susijusios su projektu išlaidos</w:t>
            </w:r>
            <w:r>
              <w:t xml:space="preserve">. </w:t>
            </w:r>
          </w:p>
        </w:tc>
      </w:tr>
      <w:bookmarkEnd w:id="2"/>
    </w:tbl>
    <w:p w14:paraId="1DAFAA88" w14:textId="0E927B9E" w:rsidR="002E3AF4" w:rsidRDefault="002E3AF4" w:rsidP="00A909E9">
      <w:pPr>
        <w:jc w:val="both"/>
        <w:rPr>
          <w:sz w:val="22"/>
          <w:szCs w:val="22"/>
        </w:rPr>
      </w:pPr>
    </w:p>
    <w:p w14:paraId="249D1F63" w14:textId="3AC9DB47" w:rsidR="005C4E21" w:rsidRDefault="005C4E21" w:rsidP="00A909E9">
      <w:pPr>
        <w:jc w:val="both"/>
        <w:rPr>
          <w:sz w:val="22"/>
          <w:szCs w:val="22"/>
        </w:rPr>
      </w:pPr>
    </w:p>
    <w:p w14:paraId="6CEE031D" w14:textId="77777777" w:rsidR="005C4E21" w:rsidRPr="00513F62" w:rsidRDefault="005C4E21"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5092"/>
        <w:gridCol w:w="4678"/>
      </w:tblGrid>
      <w:tr w:rsidR="005D4D6D" w:rsidRPr="00F92F1B" w14:paraId="008E8697" w14:textId="77777777" w:rsidTr="00F81AA2">
        <w:trPr>
          <w:trHeight w:val="278"/>
        </w:trPr>
        <w:tc>
          <w:tcPr>
            <w:tcW w:w="15163" w:type="dxa"/>
            <w:gridSpan w:val="4"/>
            <w:shd w:val="clear" w:color="auto" w:fill="F4B083"/>
            <w:vAlign w:val="center"/>
          </w:tcPr>
          <w:p w14:paraId="56908015" w14:textId="77777777" w:rsidR="005D4D6D" w:rsidRPr="00F92F1B" w:rsidRDefault="00E10445" w:rsidP="00535237">
            <w:pPr>
              <w:jc w:val="both"/>
              <w:rPr>
                <w:b/>
              </w:rPr>
            </w:pPr>
            <w:bookmarkStart w:id="3" w:name="_Hlk85033637"/>
            <w:r w:rsidRPr="00F92F1B">
              <w:rPr>
                <w:b/>
              </w:rPr>
              <w:t>4</w:t>
            </w:r>
            <w:r w:rsidR="005D4D6D" w:rsidRPr="00F92F1B">
              <w:rPr>
                <w:b/>
              </w:rPr>
              <w:t xml:space="preserve">. </w:t>
            </w:r>
            <w:r w:rsidR="00535237" w:rsidRPr="00F92F1B">
              <w:rPr>
                <w:b/>
              </w:rPr>
              <w:t xml:space="preserve">VIETOS PROJEKTŲ TINKAMUMO FINANSUOTI SĄLYGOS IR VIETOS PROJEKTŲ VYKDYTOJŲ ĮSIPAREIGOJIMAI </w:t>
            </w:r>
          </w:p>
        </w:tc>
      </w:tr>
      <w:tr w:rsidR="007875FE" w:rsidRPr="00F92F1B" w14:paraId="15C547C0" w14:textId="77777777" w:rsidTr="00F81AA2">
        <w:trPr>
          <w:trHeight w:val="174"/>
        </w:trPr>
        <w:tc>
          <w:tcPr>
            <w:tcW w:w="15163" w:type="dxa"/>
            <w:gridSpan w:val="4"/>
            <w:shd w:val="clear" w:color="auto" w:fill="auto"/>
            <w:vAlign w:val="center"/>
          </w:tcPr>
          <w:p w14:paraId="587B85B5" w14:textId="33A7A33B" w:rsidR="007875FE" w:rsidRPr="00F92F1B" w:rsidRDefault="007875FE" w:rsidP="00FB2503">
            <w:pPr>
              <w:jc w:val="both"/>
              <w:rPr>
                <w:b/>
              </w:rPr>
            </w:pPr>
            <w:r w:rsidRPr="00F92F1B">
              <w:t>Šioje FSA dalyje nurodytos tinkamumo finansuoti sąlygos pareiškėjui, vietos projektui, vietos projekto suderinamumui su horizontaliosiomis ES politikos sritimis, tinkamam</w:t>
            </w:r>
            <w:r w:rsidR="006850BD" w:rsidRPr="00F92F1B">
              <w:t xml:space="preserve"> vietos projekto finansavimo šaltiniui</w:t>
            </w:r>
            <w:r w:rsidRPr="00F92F1B">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F92F1B" w14:paraId="034288DE" w14:textId="77777777" w:rsidTr="00F81AA2">
        <w:trPr>
          <w:trHeight w:val="122"/>
        </w:trPr>
        <w:tc>
          <w:tcPr>
            <w:tcW w:w="1188" w:type="dxa"/>
            <w:shd w:val="clear" w:color="auto" w:fill="auto"/>
            <w:vAlign w:val="center"/>
          </w:tcPr>
          <w:p w14:paraId="4C5E3FCE" w14:textId="01770106" w:rsidR="003D567E" w:rsidRPr="00F92F1B" w:rsidRDefault="003D567E" w:rsidP="00535237">
            <w:pPr>
              <w:jc w:val="both"/>
              <w:rPr>
                <w:b/>
              </w:rPr>
            </w:pPr>
            <w:r w:rsidRPr="00F92F1B">
              <w:rPr>
                <w:b/>
              </w:rPr>
              <w:t>4.</w:t>
            </w:r>
            <w:r w:rsidR="007875FE" w:rsidRPr="00F92F1B">
              <w:rPr>
                <w:b/>
              </w:rPr>
              <w:t>1</w:t>
            </w:r>
            <w:r w:rsidRPr="00F92F1B">
              <w:rPr>
                <w:b/>
              </w:rPr>
              <w:t>.</w:t>
            </w:r>
          </w:p>
        </w:tc>
        <w:tc>
          <w:tcPr>
            <w:tcW w:w="13975" w:type="dxa"/>
            <w:gridSpan w:val="3"/>
            <w:shd w:val="clear" w:color="auto" w:fill="auto"/>
            <w:vAlign w:val="center"/>
          </w:tcPr>
          <w:p w14:paraId="56C29E5F" w14:textId="679BDF97" w:rsidR="003D567E" w:rsidRPr="00F92F1B" w:rsidRDefault="003316C0" w:rsidP="00535237">
            <w:pPr>
              <w:jc w:val="both"/>
              <w:rPr>
                <w:b/>
              </w:rPr>
            </w:pPr>
            <w:r w:rsidRPr="00F92F1B">
              <w:t>Vietos projektų tinkamumo vertinimo tvarką nustato Vietos projektų administravimo taisyklių 1</w:t>
            </w:r>
            <w:r w:rsidR="00873C2D" w:rsidRPr="00F92F1B">
              <w:t>0</w:t>
            </w:r>
            <w:r w:rsidR="00DC75C2" w:rsidRPr="00F92F1B">
              <w:t>2</w:t>
            </w:r>
            <w:r w:rsidRPr="00F92F1B">
              <w:t>–1</w:t>
            </w:r>
            <w:r w:rsidR="00873C2D" w:rsidRPr="00F92F1B">
              <w:t>0</w:t>
            </w:r>
            <w:r w:rsidR="00523A0A">
              <w:t>6</w:t>
            </w:r>
            <w:r w:rsidRPr="00F92F1B">
              <w:t xml:space="preserve"> punktai.</w:t>
            </w:r>
          </w:p>
        </w:tc>
      </w:tr>
      <w:tr w:rsidR="00D7347C" w:rsidRPr="00F92F1B" w14:paraId="1985C74A" w14:textId="77777777" w:rsidTr="00F81AA2">
        <w:trPr>
          <w:trHeight w:val="122"/>
        </w:trPr>
        <w:tc>
          <w:tcPr>
            <w:tcW w:w="1188" w:type="dxa"/>
            <w:shd w:val="clear" w:color="auto" w:fill="auto"/>
            <w:vAlign w:val="center"/>
          </w:tcPr>
          <w:p w14:paraId="73C69903" w14:textId="4D6EE1C0" w:rsidR="00D7347C" w:rsidRPr="00F92F1B" w:rsidRDefault="00D7347C" w:rsidP="00D7347C">
            <w:pPr>
              <w:jc w:val="both"/>
              <w:rPr>
                <w:b/>
              </w:rPr>
            </w:pPr>
            <w:r w:rsidRPr="00F92F1B">
              <w:rPr>
                <w:b/>
              </w:rPr>
              <w:t>4.</w:t>
            </w:r>
            <w:r w:rsidR="007875FE" w:rsidRPr="00F92F1B">
              <w:rPr>
                <w:b/>
              </w:rPr>
              <w:t>2</w:t>
            </w:r>
            <w:r w:rsidRPr="00F92F1B">
              <w:rPr>
                <w:b/>
              </w:rPr>
              <w:t>.</w:t>
            </w:r>
          </w:p>
        </w:tc>
        <w:tc>
          <w:tcPr>
            <w:tcW w:w="13975" w:type="dxa"/>
            <w:gridSpan w:val="3"/>
            <w:shd w:val="clear" w:color="auto" w:fill="auto"/>
          </w:tcPr>
          <w:p w14:paraId="24E8FEDA" w14:textId="52BF7067" w:rsidR="00D7347C" w:rsidRPr="00F92F1B" w:rsidRDefault="00D7347C" w:rsidP="00DE11B4">
            <w:r w:rsidRPr="00F92F1B">
              <w:rPr>
                <w:b/>
              </w:rPr>
              <w:t>Tinkamumo finansuoti sąlygos</w:t>
            </w:r>
            <w:r w:rsidRPr="00F92F1B">
              <w:t>:</w:t>
            </w:r>
          </w:p>
        </w:tc>
      </w:tr>
      <w:tr w:rsidR="00D7347C" w:rsidRPr="00F92F1B" w14:paraId="78E142B7" w14:textId="77777777" w:rsidTr="00F81AA2">
        <w:trPr>
          <w:trHeight w:val="122"/>
        </w:trPr>
        <w:tc>
          <w:tcPr>
            <w:tcW w:w="1188" w:type="dxa"/>
            <w:shd w:val="clear" w:color="auto" w:fill="auto"/>
            <w:vAlign w:val="center"/>
          </w:tcPr>
          <w:p w14:paraId="36066211" w14:textId="31D760CA" w:rsidR="00D7347C" w:rsidRPr="00F92F1B" w:rsidRDefault="00D7347C" w:rsidP="00D7347C">
            <w:pPr>
              <w:jc w:val="both"/>
              <w:rPr>
                <w:b/>
              </w:rPr>
            </w:pPr>
            <w:r w:rsidRPr="00F92F1B">
              <w:rPr>
                <w:b/>
              </w:rPr>
              <w:t>4.</w:t>
            </w:r>
            <w:r w:rsidR="007875FE" w:rsidRPr="00F92F1B">
              <w:rPr>
                <w:b/>
              </w:rPr>
              <w:t>2</w:t>
            </w:r>
            <w:r w:rsidRPr="00F92F1B">
              <w:rPr>
                <w:b/>
              </w:rPr>
              <w:t>.1.</w:t>
            </w:r>
          </w:p>
        </w:tc>
        <w:tc>
          <w:tcPr>
            <w:tcW w:w="13975" w:type="dxa"/>
            <w:gridSpan w:val="3"/>
            <w:shd w:val="clear" w:color="auto" w:fill="auto"/>
          </w:tcPr>
          <w:p w14:paraId="2DED04E3" w14:textId="0E7E6A0A" w:rsidR="00D7347C" w:rsidRPr="00F92F1B" w:rsidRDefault="00D7347C" w:rsidP="00DE11B4">
            <w:pPr>
              <w:jc w:val="both"/>
            </w:pPr>
            <w:r w:rsidRPr="00F92F1B">
              <w:rPr>
                <w:b/>
              </w:rPr>
              <w:t>Bendrosios tinkamumo sąlygos pareiškėjui</w:t>
            </w:r>
            <w:r w:rsidRPr="00F92F1B">
              <w:t>, numatytos Vietos projektų  administravimo taisyklių 18.1  papunk</w:t>
            </w:r>
            <w:r w:rsidR="00D00B94">
              <w:t>tyje</w:t>
            </w:r>
            <w:r w:rsidRPr="00F92F1B">
              <w:t>.</w:t>
            </w:r>
          </w:p>
        </w:tc>
      </w:tr>
      <w:tr w:rsidR="00D7347C" w:rsidRPr="00F92F1B" w14:paraId="627AF4C6" w14:textId="77777777" w:rsidTr="00F81AA2">
        <w:trPr>
          <w:trHeight w:val="122"/>
        </w:trPr>
        <w:tc>
          <w:tcPr>
            <w:tcW w:w="1188" w:type="dxa"/>
            <w:shd w:val="clear" w:color="auto" w:fill="auto"/>
          </w:tcPr>
          <w:p w14:paraId="2FADEAB8" w14:textId="2EA8E2C0" w:rsidR="00D7347C" w:rsidRPr="00F92F1B" w:rsidRDefault="00D7347C" w:rsidP="00D7347C">
            <w:pPr>
              <w:jc w:val="both"/>
              <w:rPr>
                <w:b/>
              </w:rPr>
            </w:pPr>
            <w:r w:rsidRPr="00F92F1B">
              <w:rPr>
                <w:b/>
              </w:rPr>
              <w:t>4.</w:t>
            </w:r>
            <w:r w:rsidR="007875FE" w:rsidRPr="00F92F1B">
              <w:rPr>
                <w:b/>
              </w:rPr>
              <w:t>2</w:t>
            </w:r>
            <w:r w:rsidRPr="00F92F1B">
              <w:rPr>
                <w:b/>
              </w:rPr>
              <w:t>.2.</w:t>
            </w:r>
          </w:p>
        </w:tc>
        <w:tc>
          <w:tcPr>
            <w:tcW w:w="13975" w:type="dxa"/>
            <w:gridSpan w:val="3"/>
            <w:shd w:val="clear" w:color="auto" w:fill="auto"/>
          </w:tcPr>
          <w:p w14:paraId="3E12635E" w14:textId="159038FB" w:rsidR="00D7347C" w:rsidRPr="00F92F1B" w:rsidRDefault="00D7347C" w:rsidP="00DE11B4">
            <w:pPr>
              <w:jc w:val="both"/>
              <w:rPr>
                <w:b/>
              </w:rPr>
            </w:pPr>
            <w:r w:rsidRPr="00F92F1B">
              <w:rPr>
                <w:b/>
              </w:rPr>
              <w:t>Specialiosios tinkamumo sąlygos pareiškėju</w:t>
            </w:r>
            <w:r w:rsidR="00DE11B4" w:rsidRPr="00F92F1B">
              <w:rPr>
                <w:b/>
              </w:rPr>
              <w:t>i</w:t>
            </w:r>
            <w:r w:rsidRPr="00F92F1B">
              <w:t>:</w:t>
            </w:r>
          </w:p>
        </w:tc>
      </w:tr>
      <w:tr w:rsidR="00D7347C" w:rsidRPr="00F92F1B" w14:paraId="2A78DBA3" w14:textId="77777777" w:rsidTr="008C05CD">
        <w:tc>
          <w:tcPr>
            <w:tcW w:w="1188" w:type="dxa"/>
            <w:shd w:val="clear" w:color="auto" w:fill="auto"/>
            <w:vAlign w:val="center"/>
          </w:tcPr>
          <w:p w14:paraId="2A8964C5" w14:textId="77777777" w:rsidR="00D7347C" w:rsidRPr="00F92F1B" w:rsidRDefault="00D7347C" w:rsidP="00D7347C">
            <w:pPr>
              <w:jc w:val="center"/>
              <w:rPr>
                <w:b/>
              </w:rPr>
            </w:pPr>
            <w:r w:rsidRPr="00F92F1B">
              <w:rPr>
                <w:b/>
              </w:rPr>
              <w:t>Eil. Nr.</w:t>
            </w:r>
          </w:p>
        </w:tc>
        <w:tc>
          <w:tcPr>
            <w:tcW w:w="4205" w:type="dxa"/>
            <w:shd w:val="clear" w:color="auto" w:fill="auto"/>
            <w:vAlign w:val="center"/>
          </w:tcPr>
          <w:p w14:paraId="73EBB547" w14:textId="77777777" w:rsidR="00D7347C" w:rsidRPr="00F92F1B" w:rsidRDefault="00D7347C" w:rsidP="00D7347C">
            <w:pPr>
              <w:jc w:val="center"/>
              <w:rPr>
                <w:b/>
              </w:rPr>
            </w:pPr>
            <w:r w:rsidRPr="00F92F1B">
              <w:rPr>
                <w:b/>
              </w:rPr>
              <w:t xml:space="preserve">Vietos projektų finansavimo sąlyga </w:t>
            </w:r>
          </w:p>
        </w:tc>
        <w:tc>
          <w:tcPr>
            <w:tcW w:w="5092" w:type="dxa"/>
            <w:shd w:val="clear" w:color="auto" w:fill="auto"/>
            <w:vAlign w:val="center"/>
          </w:tcPr>
          <w:p w14:paraId="34966239" w14:textId="77777777" w:rsidR="00D7347C" w:rsidRPr="00F92F1B" w:rsidRDefault="00D7347C" w:rsidP="00D7347C">
            <w:pPr>
              <w:jc w:val="center"/>
              <w:rPr>
                <w:b/>
              </w:rPr>
            </w:pPr>
            <w:proofErr w:type="spellStart"/>
            <w:r w:rsidRPr="00F92F1B">
              <w:rPr>
                <w:b/>
              </w:rPr>
              <w:t>Patikrinamumas</w:t>
            </w:r>
            <w:proofErr w:type="spellEnd"/>
          </w:p>
          <w:p w14:paraId="0843013F" w14:textId="57FFACA2" w:rsidR="00D7347C" w:rsidRPr="00F92F1B" w:rsidRDefault="00D7347C" w:rsidP="00DE11B4">
            <w:pPr>
              <w:jc w:val="center"/>
            </w:pPr>
            <w:r w:rsidRPr="00F92F1B">
              <w:t xml:space="preserve">(Pateikiamas paaiškinimas, kaip </w:t>
            </w:r>
            <w:r w:rsidRPr="00F92F1B">
              <w:rPr>
                <w:b/>
              </w:rPr>
              <w:t>vietos projekto paraiškos vertinimo</w:t>
            </w:r>
            <w:r w:rsidRPr="00F92F1B">
              <w:t xml:space="preserve"> </w:t>
            </w:r>
            <w:r w:rsidRPr="00F92F1B">
              <w:rPr>
                <w:b/>
              </w:rPr>
              <w:t>metu</w:t>
            </w:r>
            <w:r w:rsidRPr="00F92F1B">
              <w:t xml:space="preserve"> bus vertinama atitiktis finansavimo sąlygai, t. y. kokius rašytinius įrodymus turi pateikti pareiškėjas, kad būtų teigiamai įvertinta atitiktis finansavimo sąlygai)</w:t>
            </w:r>
          </w:p>
        </w:tc>
        <w:tc>
          <w:tcPr>
            <w:tcW w:w="4678" w:type="dxa"/>
            <w:shd w:val="clear" w:color="auto" w:fill="auto"/>
            <w:vAlign w:val="center"/>
          </w:tcPr>
          <w:p w14:paraId="0D938DE1" w14:textId="026B5A00" w:rsidR="00D7347C" w:rsidRPr="00F92F1B" w:rsidRDefault="00D7347C" w:rsidP="00D7347C">
            <w:pPr>
              <w:jc w:val="center"/>
              <w:rPr>
                <w:b/>
              </w:rPr>
            </w:pPr>
            <w:proofErr w:type="spellStart"/>
            <w:r w:rsidRPr="00F92F1B">
              <w:rPr>
                <w:b/>
              </w:rPr>
              <w:t>Kontroliuojamumas</w:t>
            </w:r>
            <w:proofErr w:type="spellEnd"/>
            <w:r w:rsidRPr="00F92F1B">
              <w:rPr>
                <w:b/>
              </w:rPr>
              <w:t xml:space="preserve"> (kai taikoma)</w:t>
            </w:r>
          </w:p>
          <w:p w14:paraId="70B6A8DB" w14:textId="366B9FB5" w:rsidR="00D7347C" w:rsidRPr="00F92F1B" w:rsidRDefault="00D7347C">
            <w:pPr>
              <w:jc w:val="center"/>
            </w:pPr>
            <w:r w:rsidRPr="00F92F1B">
              <w:t xml:space="preserve">(Pateikiamas paaiškinimas, kaip </w:t>
            </w:r>
            <w:r w:rsidRPr="00F92F1B">
              <w:rPr>
                <w:b/>
              </w:rPr>
              <w:t xml:space="preserve">vietos projekto įgyvendinimo metu ir vietos projekto kontrolės laikotarpiu </w:t>
            </w:r>
            <w:r w:rsidRPr="00F92F1B">
              <w:t xml:space="preserve">bus vertinama atitiktis finansavimo sąlygai, t. y. kokius rašytinius įrodymus turės pateikti vietos projekto vykdytojas patikrų vietoje ir </w:t>
            </w:r>
            <w:proofErr w:type="spellStart"/>
            <w:r w:rsidRPr="00F92F1B">
              <w:t>ex-post</w:t>
            </w:r>
            <w:proofErr w:type="spellEnd"/>
            <w:r w:rsidRPr="00F92F1B">
              <w:t xml:space="preserve"> patikrų metu, kad Agentūra galėtų įsitikinti, jog yra visiškai laikomasi finansavimo sąlygų) </w:t>
            </w:r>
          </w:p>
        </w:tc>
      </w:tr>
      <w:tr w:rsidR="00D7347C" w:rsidRPr="00F92F1B" w14:paraId="633EFED8" w14:textId="77777777" w:rsidTr="008C05CD">
        <w:tc>
          <w:tcPr>
            <w:tcW w:w="1188" w:type="dxa"/>
            <w:tcBorders>
              <w:bottom w:val="single" w:sz="18" w:space="0" w:color="auto"/>
            </w:tcBorders>
            <w:shd w:val="clear" w:color="auto" w:fill="auto"/>
          </w:tcPr>
          <w:p w14:paraId="798EBC46" w14:textId="77777777" w:rsidR="00D7347C" w:rsidRPr="00F92F1B" w:rsidRDefault="00D7347C" w:rsidP="00D7347C">
            <w:pPr>
              <w:jc w:val="center"/>
              <w:rPr>
                <w:b/>
              </w:rPr>
            </w:pPr>
            <w:r w:rsidRPr="00F92F1B">
              <w:rPr>
                <w:b/>
              </w:rPr>
              <w:t>I</w:t>
            </w:r>
          </w:p>
        </w:tc>
        <w:tc>
          <w:tcPr>
            <w:tcW w:w="4205" w:type="dxa"/>
            <w:tcBorders>
              <w:bottom w:val="single" w:sz="18" w:space="0" w:color="auto"/>
            </w:tcBorders>
            <w:shd w:val="clear" w:color="auto" w:fill="auto"/>
          </w:tcPr>
          <w:p w14:paraId="73D9D53E" w14:textId="77777777" w:rsidR="00D7347C" w:rsidRPr="00F92F1B" w:rsidRDefault="00D7347C" w:rsidP="00D7347C">
            <w:pPr>
              <w:jc w:val="center"/>
              <w:rPr>
                <w:b/>
              </w:rPr>
            </w:pPr>
            <w:r w:rsidRPr="00F92F1B">
              <w:rPr>
                <w:b/>
              </w:rPr>
              <w:t>II</w:t>
            </w:r>
          </w:p>
        </w:tc>
        <w:tc>
          <w:tcPr>
            <w:tcW w:w="5092" w:type="dxa"/>
            <w:tcBorders>
              <w:bottom w:val="single" w:sz="18" w:space="0" w:color="auto"/>
            </w:tcBorders>
            <w:shd w:val="clear" w:color="auto" w:fill="auto"/>
          </w:tcPr>
          <w:p w14:paraId="06D6A9A2" w14:textId="77777777" w:rsidR="00D7347C" w:rsidRPr="00F92F1B" w:rsidRDefault="00D7347C" w:rsidP="00D7347C">
            <w:pPr>
              <w:jc w:val="center"/>
              <w:rPr>
                <w:b/>
              </w:rPr>
            </w:pPr>
            <w:r w:rsidRPr="00F92F1B">
              <w:rPr>
                <w:b/>
              </w:rPr>
              <w:t>III</w:t>
            </w:r>
          </w:p>
        </w:tc>
        <w:tc>
          <w:tcPr>
            <w:tcW w:w="4678" w:type="dxa"/>
            <w:tcBorders>
              <w:bottom w:val="single" w:sz="18" w:space="0" w:color="auto"/>
            </w:tcBorders>
            <w:shd w:val="clear" w:color="auto" w:fill="auto"/>
          </w:tcPr>
          <w:p w14:paraId="743653EF" w14:textId="77777777" w:rsidR="00D7347C" w:rsidRPr="00F92F1B" w:rsidRDefault="00D7347C" w:rsidP="00D7347C">
            <w:pPr>
              <w:jc w:val="center"/>
              <w:rPr>
                <w:b/>
              </w:rPr>
            </w:pPr>
            <w:r w:rsidRPr="00F92F1B">
              <w:rPr>
                <w:b/>
              </w:rPr>
              <w:t>IV</w:t>
            </w:r>
          </w:p>
        </w:tc>
      </w:tr>
      <w:tr w:rsidR="00DE11B4" w:rsidRPr="00F92F1B" w14:paraId="76CF5067" w14:textId="77777777" w:rsidTr="008C05CD">
        <w:tc>
          <w:tcPr>
            <w:tcW w:w="1188" w:type="dxa"/>
            <w:shd w:val="clear" w:color="auto" w:fill="auto"/>
          </w:tcPr>
          <w:p w14:paraId="30E188A3" w14:textId="5147F253" w:rsidR="00DE11B4" w:rsidRPr="00F92F1B" w:rsidRDefault="00DE11B4" w:rsidP="00D7347C">
            <w:r w:rsidRPr="00F92F1B">
              <w:t>4.2.2.1.</w:t>
            </w:r>
          </w:p>
        </w:tc>
        <w:tc>
          <w:tcPr>
            <w:tcW w:w="4205" w:type="dxa"/>
            <w:shd w:val="clear" w:color="auto" w:fill="auto"/>
          </w:tcPr>
          <w:p w14:paraId="079B4015" w14:textId="77777777" w:rsidR="00DE11B4" w:rsidRPr="00F92F1B" w:rsidRDefault="00DE11B4" w:rsidP="00B7064B">
            <w:pPr>
              <w:jc w:val="both"/>
            </w:pPr>
            <w:r w:rsidRPr="00F92F1B">
              <w:t xml:space="preserve">Tinkamais paramos gavėjais gali būti tik VVG teritorijoje registruoti juridiniai ir fiziniai asmenys: </w:t>
            </w:r>
          </w:p>
          <w:p w14:paraId="69F60E8A" w14:textId="0D6C0B27" w:rsidR="00DC43BC" w:rsidRPr="00F92F1B" w:rsidRDefault="00DC43BC" w:rsidP="00DC43BC">
            <w:pPr>
              <w:jc w:val="both"/>
              <w:rPr>
                <w:b/>
              </w:rPr>
            </w:pPr>
          </w:p>
          <w:p w14:paraId="5743B293" w14:textId="5866ED66" w:rsidR="00DE11B4" w:rsidRPr="00F92F1B" w:rsidRDefault="00DE11B4" w:rsidP="00D7347C">
            <w:pPr>
              <w:jc w:val="both"/>
              <w:rPr>
                <w:b/>
              </w:rPr>
            </w:pPr>
          </w:p>
        </w:tc>
        <w:tc>
          <w:tcPr>
            <w:tcW w:w="5092" w:type="dxa"/>
            <w:shd w:val="clear" w:color="auto" w:fill="auto"/>
          </w:tcPr>
          <w:p w14:paraId="38A20BB7" w14:textId="77777777" w:rsidR="00DE11B4" w:rsidRPr="00F92F1B" w:rsidRDefault="00DE11B4" w:rsidP="00B7064B">
            <w:pPr>
              <w:jc w:val="both"/>
            </w:pPr>
            <w:r w:rsidRPr="00F92F1B">
              <w:t>Atitiktis tinkamumo sąlygai tikrinama:</w:t>
            </w:r>
          </w:p>
          <w:p w14:paraId="3BA82D31" w14:textId="77777777" w:rsidR="00DE11B4" w:rsidRPr="00F92F1B" w:rsidRDefault="00DE11B4" w:rsidP="00B7064B">
            <w:pPr>
              <w:jc w:val="both"/>
              <w:rPr>
                <w:u w:val="single"/>
              </w:rPr>
            </w:pPr>
          </w:p>
          <w:p w14:paraId="3DDA961B" w14:textId="77777777" w:rsidR="00DE11B4" w:rsidRPr="00F92F1B" w:rsidRDefault="00DE11B4" w:rsidP="00B7064B">
            <w:pPr>
              <w:jc w:val="both"/>
              <w:rPr>
                <w:u w:val="single"/>
              </w:rPr>
            </w:pPr>
          </w:p>
          <w:p w14:paraId="5B2697AE" w14:textId="34DC4916" w:rsidR="00DE11B4" w:rsidRPr="00F92F1B" w:rsidRDefault="00DE11B4" w:rsidP="00D7347C">
            <w:pPr>
              <w:jc w:val="both"/>
            </w:pPr>
            <w:r w:rsidRPr="00F92F1B">
              <w:t xml:space="preserve"> </w:t>
            </w:r>
          </w:p>
        </w:tc>
        <w:tc>
          <w:tcPr>
            <w:tcW w:w="4678" w:type="dxa"/>
            <w:shd w:val="clear" w:color="auto" w:fill="auto"/>
          </w:tcPr>
          <w:p w14:paraId="0D6AA9E6" w14:textId="77777777" w:rsidR="00DE11B4" w:rsidRPr="00F92F1B" w:rsidRDefault="00DE11B4" w:rsidP="00B7064B">
            <w:pPr>
              <w:jc w:val="both"/>
            </w:pPr>
            <w:r w:rsidRPr="00F92F1B">
              <w:t xml:space="preserve"> Atitiktis tinkamumo sąlygai tikrinama:</w:t>
            </w:r>
          </w:p>
          <w:p w14:paraId="7295C5B9" w14:textId="72CDAE88" w:rsidR="00DE11B4" w:rsidRPr="00F92F1B" w:rsidRDefault="00DE11B4" w:rsidP="00D7347C">
            <w:pPr>
              <w:jc w:val="both"/>
            </w:pPr>
            <w:r w:rsidRPr="00F92F1B">
              <w:t xml:space="preserve"> Vietos projektų įgyvendinimo laikotarpiu pagal  vietos   projektų įgyvendinimo ataskaitoje pateiktą informaciją, bei prie ataskaitos pridėtus pagrindžiančius dokumentus</w:t>
            </w:r>
            <w:r w:rsidR="001F3D8F">
              <w:t>.</w:t>
            </w:r>
          </w:p>
        </w:tc>
      </w:tr>
      <w:tr w:rsidR="00DC43BC" w:rsidRPr="00F92F1B" w14:paraId="74EC77C2" w14:textId="77777777" w:rsidTr="008C05CD">
        <w:tc>
          <w:tcPr>
            <w:tcW w:w="1188" w:type="dxa"/>
            <w:shd w:val="clear" w:color="auto" w:fill="auto"/>
          </w:tcPr>
          <w:p w14:paraId="1561D1D1" w14:textId="46CC734D" w:rsidR="00DC43BC" w:rsidRPr="00F92F1B" w:rsidRDefault="00DC43BC" w:rsidP="00D7347C">
            <w:r w:rsidRPr="00F92F1B">
              <w:t>4.2.2.1.1.</w:t>
            </w:r>
          </w:p>
        </w:tc>
        <w:tc>
          <w:tcPr>
            <w:tcW w:w="4205" w:type="dxa"/>
            <w:shd w:val="clear" w:color="auto" w:fill="auto"/>
          </w:tcPr>
          <w:p w14:paraId="64BAE98F" w14:textId="204FAEB8" w:rsidR="00DC43BC" w:rsidRPr="00F92F1B" w:rsidRDefault="00DC43BC" w:rsidP="00B7064B">
            <w:pPr>
              <w:jc w:val="both"/>
            </w:pPr>
            <w:r w:rsidRPr="00F92F1B">
              <w:t>Pareiškėjas, fizinis asmuo, gyvenamąją vietą deklaravę  VVG teritorijoje;</w:t>
            </w:r>
          </w:p>
        </w:tc>
        <w:tc>
          <w:tcPr>
            <w:tcW w:w="5092" w:type="dxa"/>
            <w:shd w:val="clear" w:color="auto" w:fill="auto"/>
          </w:tcPr>
          <w:p w14:paraId="719EFA59" w14:textId="18F0D56C" w:rsidR="00DC43BC" w:rsidRPr="00F92F1B" w:rsidRDefault="00DC43BC" w:rsidP="00B7064B">
            <w:pPr>
              <w:jc w:val="both"/>
            </w:pPr>
            <w:r w:rsidRPr="00F92F1B">
              <w:t xml:space="preserve">Pareiškėjas, fizinis asmuo, prie vietos projekto  paraiškos pateikia gyvenamosios vietos deklaracijos pažymą. </w:t>
            </w:r>
          </w:p>
        </w:tc>
        <w:tc>
          <w:tcPr>
            <w:tcW w:w="4678" w:type="dxa"/>
            <w:vMerge w:val="restart"/>
            <w:shd w:val="clear" w:color="auto" w:fill="auto"/>
          </w:tcPr>
          <w:p w14:paraId="7AF71BA5" w14:textId="77777777" w:rsidR="00DC43BC" w:rsidRPr="00F92F1B" w:rsidRDefault="00DC43BC" w:rsidP="00B7064B">
            <w:pPr>
              <w:jc w:val="both"/>
            </w:pPr>
          </w:p>
        </w:tc>
      </w:tr>
      <w:tr w:rsidR="00DC43BC" w:rsidRPr="00F92F1B" w14:paraId="522D9DE3" w14:textId="77777777" w:rsidTr="008C05CD">
        <w:tc>
          <w:tcPr>
            <w:tcW w:w="1188" w:type="dxa"/>
            <w:shd w:val="clear" w:color="auto" w:fill="auto"/>
          </w:tcPr>
          <w:p w14:paraId="7486BC95" w14:textId="35F4BD9B" w:rsidR="00DC43BC" w:rsidRPr="00F92F1B" w:rsidRDefault="00DC43BC" w:rsidP="00D7347C">
            <w:r w:rsidRPr="00F92F1B">
              <w:lastRenderedPageBreak/>
              <w:t xml:space="preserve">4.2.2.1.2. </w:t>
            </w:r>
          </w:p>
        </w:tc>
        <w:tc>
          <w:tcPr>
            <w:tcW w:w="4205" w:type="dxa"/>
            <w:shd w:val="clear" w:color="auto" w:fill="auto"/>
          </w:tcPr>
          <w:p w14:paraId="6FFD97B6" w14:textId="40489A22" w:rsidR="00DC43BC" w:rsidRPr="00F92F1B" w:rsidRDefault="00DC43BC" w:rsidP="00B7064B">
            <w:pPr>
              <w:jc w:val="both"/>
            </w:pPr>
            <w:r w:rsidRPr="00F92F1B">
              <w:t>Pareiškėjas, ūkininkas, deklaravę nuolatinę gyvenamąją vietą ir įregistravę žemės ūkio valdą ir ūkį VVG teritorijoje;</w:t>
            </w:r>
          </w:p>
        </w:tc>
        <w:tc>
          <w:tcPr>
            <w:tcW w:w="5092" w:type="dxa"/>
            <w:shd w:val="clear" w:color="auto" w:fill="auto"/>
          </w:tcPr>
          <w:p w14:paraId="6EB21D6C" w14:textId="6E2341FE" w:rsidR="00DC43BC" w:rsidRPr="00F92F1B" w:rsidRDefault="00DC43BC" w:rsidP="00B7064B">
            <w:pPr>
              <w:jc w:val="both"/>
            </w:pPr>
            <w:r w:rsidRPr="00F92F1B">
              <w:t>Pareiškėjas, ūkininkas, prie vietos projekto  paraiškos pateikia gyvenamosios vietos deklaracijos pažymą, žemės ūkio valdos registracijos pažymėjimo kopiją bei ūkio registracijos pažymėjimo kopiją.</w:t>
            </w:r>
          </w:p>
        </w:tc>
        <w:tc>
          <w:tcPr>
            <w:tcW w:w="4678" w:type="dxa"/>
            <w:vMerge/>
            <w:shd w:val="clear" w:color="auto" w:fill="auto"/>
          </w:tcPr>
          <w:p w14:paraId="421F9F43" w14:textId="77777777" w:rsidR="00DC43BC" w:rsidRPr="00F92F1B" w:rsidRDefault="00DC43BC" w:rsidP="00B7064B">
            <w:pPr>
              <w:jc w:val="both"/>
            </w:pPr>
          </w:p>
        </w:tc>
      </w:tr>
      <w:tr w:rsidR="00DC43BC" w:rsidRPr="00F92F1B" w14:paraId="0908086A" w14:textId="77777777" w:rsidTr="008C05CD">
        <w:tc>
          <w:tcPr>
            <w:tcW w:w="1188" w:type="dxa"/>
            <w:shd w:val="clear" w:color="auto" w:fill="auto"/>
          </w:tcPr>
          <w:p w14:paraId="20A95655" w14:textId="0CF71A29" w:rsidR="00DC43BC" w:rsidRPr="00F92F1B" w:rsidRDefault="00DC43BC" w:rsidP="00D7347C">
            <w:r w:rsidRPr="00F92F1B">
              <w:t xml:space="preserve">4.2.2.1.3. </w:t>
            </w:r>
          </w:p>
        </w:tc>
        <w:tc>
          <w:tcPr>
            <w:tcW w:w="4205" w:type="dxa"/>
            <w:shd w:val="clear" w:color="auto" w:fill="auto"/>
          </w:tcPr>
          <w:p w14:paraId="1B61C4E9" w14:textId="0958022C" w:rsidR="00DC43BC" w:rsidRPr="00F92F1B" w:rsidRDefault="00DC43BC" w:rsidP="00B7064B">
            <w:pPr>
              <w:jc w:val="both"/>
            </w:pPr>
            <w:r w:rsidRPr="00F92F1B">
              <w:t>Pareiškėjas, juridinis asmuo registruotas VVG teritorijoje.</w:t>
            </w:r>
          </w:p>
        </w:tc>
        <w:tc>
          <w:tcPr>
            <w:tcW w:w="5092" w:type="dxa"/>
            <w:shd w:val="clear" w:color="auto" w:fill="auto"/>
          </w:tcPr>
          <w:p w14:paraId="10CBE3CE" w14:textId="4F17A021" w:rsidR="00DC43BC" w:rsidRPr="00F92F1B" w:rsidRDefault="00DC43BC" w:rsidP="00B7064B">
            <w:pPr>
              <w:jc w:val="both"/>
            </w:pPr>
            <w:r w:rsidRPr="00F92F1B">
              <w:t>Pareiškėjas, juridinis asmuo, prie vietos projekto  paraiškos pateikia juridinio asmens registravimo pažymėjimo kopiją.</w:t>
            </w:r>
          </w:p>
        </w:tc>
        <w:tc>
          <w:tcPr>
            <w:tcW w:w="4678" w:type="dxa"/>
            <w:vMerge/>
            <w:shd w:val="clear" w:color="auto" w:fill="auto"/>
          </w:tcPr>
          <w:p w14:paraId="78EF2269" w14:textId="77777777" w:rsidR="00DC43BC" w:rsidRPr="00F92F1B" w:rsidRDefault="00DC43BC" w:rsidP="00B7064B">
            <w:pPr>
              <w:jc w:val="both"/>
            </w:pPr>
          </w:p>
        </w:tc>
      </w:tr>
      <w:tr w:rsidR="00DE11B4" w:rsidRPr="00F92F1B" w14:paraId="510911A2" w14:textId="77777777" w:rsidTr="00F81AA2">
        <w:tc>
          <w:tcPr>
            <w:tcW w:w="1188" w:type="dxa"/>
            <w:shd w:val="clear" w:color="auto" w:fill="auto"/>
          </w:tcPr>
          <w:p w14:paraId="0A4C658D" w14:textId="14F3D72E" w:rsidR="00DE11B4" w:rsidRPr="00F92F1B" w:rsidRDefault="00DE11B4" w:rsidP="00D7347C">
            <w:pPr>
              <w:rPr>
                <w:b/>
              </w:rPr>
            </w:pPr>
            <w:r w:rsidRPr="00F92F1B">
              <w:rPr>
                <w:b/>
              </w:rPr>
              <w:t xml:space="preserve">4.2.3. </w:t>
            </w:r>
          </w:p>
        </w:tc>
        <w:tc>
          <w:tcPr>
            <w:tcW w:w="13975" w:type="dxa"/>
            <w:gridSpan w:val="3"/>
            <w:shd w:val="clear" w:color="auto" w:fill="auto"/>
          </w:tcPr>
          <w:p w14:paraId="2FE07584" w14:textId="49412075" w:rsidR="00DE11B4" w:rsidRPr="00F92F1B" w:rsidRDefault="00DE11B4" w:rsidP="00B7064B">
            <w:pPr>
              <w:jc w:val="both"/>
              <w:rPr>
                <w:b/>
              </w:rPr>
            </w:pPr>
            <w:r w:rsidRPr="00F92F1B">
              <w:rPr>
                <w:b/>
              </w:rPr>
              <w:t>Papildomos tinkamumo sąlygos pareiškėjui:</w:t>
            </w:r>
          </w:p>
        </w:tc>
      </w:tr>
      <w:tr w:rsidR="00DE11B4" w:rsidRPr="00F92F1B" w14:paraId="3DF12A23" w14:textId="77777777" w:rsidTr="00F81AA2">
        <w:tc>
          <w:tcPr>
            <w:tcW w:w="1188" w:type="dxa"/>
            <w:shd w:val="clear" w:color="auto" w:fill="auto"/>
          </w:tcPr>
          <w:p w14:paraId="63F65508" w14:textId="6992B2A9" w:rsidR="00DE11B4" w:rsidRPr="00F92F1B" w:rsidRDefault="00DE11B4" w:rsidP="00D7347C">
            <w:r w:rsidRPr="00F92F1B">
              <w:t>4.2.3.1.</w:t>
            </w:r>
          </w:p>
        </w:tc>
        <w:tc>
          <w:tcPr>
            <w:tcW w:w="13975" w:type="dxa"/>
            <w:gridSpan w:val="3"/>
            <w:shd w:val="clear" w:color="auto" w:fill="auto"/>
          </w:tcPr>
          <w:p w14:paraId="2825671A" w14:textId="0613648B" w:rsidR="00DE11B4" w:rsidRPr="00F92F1B" w:rsidRDefault="000B2155">
            <w:pPr>
              <w:jc w:val="both"/>
            </w:pPr>
            <w:r w:rsidRPr="00F92F1B">
              <w:t>Pareiškėjas, teikdamas paramos paraišką, turi įrodyti, kad jis atitinka ir projekto įgyvendinimo metu bei projekto kontrolės laikotarpiu prognozuojami ekonominio gyvybingumo rodikliai atitinka ekonominio gyvybingumo kriterijus, nustatytus Ūkio subjektų, siekiančių pasinaudoti parama pagal Lietuvos žuvininkystės sektoriaus 2014–2020 metų veiksmų programos priemones, ekonominio gyvybingumo nustatymo taisyklėse, patvirtintose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(toliau – Ekonominio gyvybingumo taisyklės).</w:t>
            </w:r>
          </w:p>
        </w:tc>
      </w:tr>
      <w:tr w:rsidR="008C05CD" w:rsidRPr="00F92F1B" w14:paraId="71BC45B7" w14:textId="77777777" w:rsidTr="00F81AA2">
        <w:tc>
          <w:tcPr>
            <w:tcW w:w="1188" w:type="dxa"/>
            <w:shd w:val="clear" w:color="auto" w:fill="auto"/>
          </w:tcPr>
          <w:p w14:paraId="094F2CE0" w14:textId="64D752E4" w:rsidR="008C05CD" w:rsidRPr="00F92F1B" w:rsidRDefault="008C05CD" w:rsidP="00D7347C">
            <w:r w:rsidRPr="00F92F1B">
              <w:t>4.2.3.</w:t>
            </w:r>
            <w:r>
              <w:t>2.</w:t>
            </w:r>
          </w:p>
        </w:tc>
        <w:tc>
          <w:tcPr>
            <w:tcW w:w="13975" w:type="dxa"/>
            <w:gridSpan w:val="3"/>
            <w:shd w:val="clear" w:color="auto" w:fill="auto"/>
          </w:tcPr>
          <w:p w14:paraId="3D794E43" w14:textId="7F6A76B6" w:rsidR="008C05CD" w:rsidRPr="00F92F1B" w:rsidRDefault="00CF6653" w:rsidP="00CF6653">
            <w:pPr>
              <w:jc w:val="both"/>
            </w:pPr>
            <w:r>
              <w:t>Kai pareiškėjo veiklai, kuriai prašoma paramos, vadovaujantis Lietuvos Respublikos planuojamos ūkinės veiklos poveikio aplinkai vertinimo įstatymu, yra privalomas poveikio aplinkai vertinimas ar atranka, dėl privalomo poveikio aplinkai vertinimo, ne vėliau kaip kartu su pirmu mokėjimo prašymu, turi būti pateikiama Lietuvos Respublikos aplinkos ministerijos atitinkamo regiono aplinkos apsaugos departamento (regiono, kuriame numatoma įgyvendinti projektą) išvada, kad numatoma įgyvendinti projekto veikla leistina pasirinktoje vietoje, arba išvada, kad poveikio aplinkai vertinimo atlikti neprivaloma (įskaitant planų ar programų įgyvendinimo poveikio įsteigtoms ar potencialioms „Nat</w:t>
            </w:r>
            <w:r w:rsidR="004C4F58">
              <w:t>ū</w:t>
            </w:r>
            <w:r>
              <w:t>ra 2000“ teritorijoms reikalingumo išvadą, jeigu projektas gali daryti įtaką „Nat</w:t>
            </w:r>
            <w:r w:rsidR="004C4F58">
              <w:t>ū</w:t>
            </w:r>
            <w:r>
              <w:t>ra 2000“ teritorijai).</w:t>
            </w:r>
          </w:p>
        </w:tc>
      </w:tr>
      <w:tr w:rsidR="00DE11B4" w:rsidRPr="00F92F1B"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E11B4" w:rsidRPr="00F92F1B" w:rsidRDefault="00DE11B4" w:rsidP="00D7347C">
            <w:pPr>
              <w:rPr>
                <w:b/>
              </w:rPr>
            </w:pPr>
            <w:r w:rsidRPr="00F92F1B">
              <w:rPr>
                <w:b/>
              </w:rPr>
              <w:t>4.2.4.</w:t>
            </w:r>
          </w:p>
        </w:tc>
        <w:tc>
          <w:tcPr>
            <w:tcW w:w="13975" w:type="dxa"/>
            <w:gridSpan w:val="3"/>
            <w:tcBorders>
              <w:top w:val="single" w:sz="18" w:space="0" w:color="auto"/>
            </w:tcBorders>
            <w:shd w:val="clear" w:color="auto" w:fill="auto"/>
          </w:tcPr>
          <w:p w14:paraId="1A25D28D" w14:textId="3104D694" w:rsidR="00DE11B4" w:rsidRPr="00F92F1B" w:rsidRDefault="00DE11B4" w:rsidP="000B2155">
            <w:pPr>
              <w:jc w:val="both"/>
              <w:rPr>
                <w:b/>
              </w:rPr>
            </w:pPr>
            <w:r w:rsidRPr="00F92F1B">
              <w:rPr>
                <w:b/>
              </w:rPr>
              <w:t xml:space="preserve">Bendrosios tinkamumo sąlygos vietos projektui numatytos </w:t>
            </w:r>
            <w:r w:rsidRPr="00F92F1B">
              <w:t>Vietos projektų administravimo taisyklių 23.1 papunktyje</w:t>
            </w:r>
          </w:p>
        </w:tc>
      </w:tr>
      <w:tr w:rsidR="00DE11B4" w:rsidRPr="00F92F1B" w14:paraId="54D2E999" w14:textId="77777777" w:rsidTr="00F81AA2">
        <w:tc>
          <w:tcPr>
            <w:tcW w:w="1188" w:type="dxa"/>
            <w:shd w:val="clear" w:color="auto" w:fill="auto"/>
          </w:tcPr>
          <w:p w14:paraId="50FDEB1B" w14:textId="26CB054E" w:rsidR="00DE11B4" w:rsidRPr="00F92F1B" w:rsidRDefault="00DE11B4" w:rsidP="00D7347C">
            <w:pPr>
              <w:rPr>
                <w:b/>
              </w:rPr>
            </w:pPr>
            <w:r w:rsidRPr="00F92F1B">
              <w:rPr>
                <w:b/>
              </w:rPr>
              <w:t xml:space="preserve">4.2.5. </w:t>
            </w:r>
          </w:p>
        </w:tc>
        <w:tc>
          <w:tcPr>
            <w:tcW w:w="13975" w:type="dxa"/>
            <w:gridSpan w:val="3"/>
            <w:shd w:val="clear" w:color="auto" w:fill="auto"/>
          </w:tcPr>
          <w:p w14:paraId="3831428D" w14:textId="565AC4F6" w:rsidR="00DE11B4" w:rsidRPr="00F92F1B" w:rsidRDefault="00DE11B4" w:rsidP="000B2155">
            <w:pPr>
              <w:jc w:val="both"/>
              <w:rPr>
                <w:b/>
              </w:rPr>
            </w:pPr>
            <w:r w:rsidRPr="00F92F1B">
              <w:rPr>
                <w:b/>
              </w:rPr>
              <w:t>Specialiosios tinkamumo sąlygos vietos projektui:</w:t>
            </w:r>
          </w:p>
        </w:tc>
      </w:tr>
      <w:tr w:rsidR="00DE11B4" w:rsidRPr="00F92F1B" w14:paraId="7AA76ABE" w14:textId="77777777" w:rsidTr="008C05CD">
        <w:tc>
          <w:tcPr>
            <w:tcW w:w="1188" w:type="dxa"/>
            <w:shd w:val="clear" w:color="auto" w:fill="auto"/>
            <w:vAlign w:val="center"/>
          </w:tcPr>
          <w:p w14:paraId="78A64569" w14:textId="0CE235B2" w:rsidR="00DE11B4" w:rsidRPr="00F92F1B" w:rsidRDefault="00DE11B4" w:rsidP="0090776A">
            <w:r w:rsidRPr="00F92F1B">
              <w:rPr>
                <w:b/>
              </w:rPr>
              <w:t>Eil. Nr.</w:t>
            </w:r>
          </w:p>
        </w:tc>
        <w:tc>
          <w:tcPr>
            <w:tcW w:w="4205" w:type="dxa"/>
            <w:shd w:val="clear" w:color="auto" w:fill="auto"/>
            <w:vAlign w:val="center"/>
          </w:tcPr>
          <w:p w14:paraId="1DC1BD3D" w14:textId="5D32AEED" w:rsidR="00DE11B4" w:rsidRPr="00F92F1B" w:rsidRDefault="00DE11B4" w:rsidP="0090776A">
            <w:pPr>
              <w:jc w:val="both"/>
              <w:rPr>
                <w:i/>
              </w:rPr>
            </w:pPr>
            <w:r w:rsidRPr="00F92F1B">
              <w:rPr>
                <w:b/>
              </w:rPr>
              <w:t xml:space="preserve">Vietos projektų finansavimo sąlyga </w:t>
            </w:r>
          </w:p>
        </w:tc>
        <w:tc>
          <w:tcPr>
            <w:tcW w:w="5092" w:type="dxa"/>
            <w:shd w:val="clear" w:color="auto" w:fill="auto"/>
            <w:vAlign w:val="center"/>
          </w:tcPr>
          <w:p w14:paraId="16B0A422" w14:textId="77777777" w:rsidR="00DE11B4" w:rsidRPr="00F92F1B" w:rsidRDefault="00DE11B4" w:rsidP="0090776A">
            <w:pPr>
              <w:jc w:val="center"/>
              <w:rPr>
                <w:b/>
              </w:rPr>
            </w:pPr>
            <w:proofErr w:type="spellStart"/>
            <w:r w:rsidRPr="00F92F1B">
              <w:rPr>
                <w:b/>
              </w:rPr>
              <w:t>Patikrinamumas</w:t>
            </w:r>
            <w:proofErr w:type="spellEnd"/>
          </w:p>
          <w:p w14:paraId="2C859CCF" w14:textId="7342F0F9" w:rsidR="00DE11B4" w:rsidRPr="00F92F1B" w:rsidRDefault="00DE11B4" w:rsidP="000B2155">
            <w:pPr>
              <w:jc w:val="both"/>
              <w:rPr>
                <w:i/>
              </w:rPr>
            </w:pPr>
            <w:r w:rsidRPr="00F92F1B">
              <w:t xml:space="preserve">(Pateikiamas paaiškinimas, kaip </w:t>
            </w:r>
            <w:r w:rsidRPr="00F92F1B">
              <w:rPr>
                <w:b/>
              </w:rPr>
              <w:t>vietos projekto paraiškos vertinimo</w:t>
            </w:r>
            <w:r w:rsidRPr="00F92F1B">
              <w:t xml:space="preserve"> </w:t>
            </w:r>
            <w:r w:rsidRPr="00F92F1B">
              <w:rPr>
                <w:b/>
              </w:rPr>
              <w:t>metu</w:t>
            </w:r>
            <w:r w:rsidRPr="00F92F1B">
              <w:t xml:space="preserve"> bus vertinama atitiktis finansavimo sąlygai, t. y. kokius rašytinius įrodymus turi pateikti pareiškėjas, kad būtų teigiamai įvertinta atitiktis finansavimo sąlygai)</w:t>
            </w:r>
          </w:p>
        </w:tc>
        <w:tc>
          <w:tcPr>
            <w:tcW w:w="4678" w:type="dxa"/>
            <w:shd w:val="clear" w:color="auto" w:fill="auto"/>
            <w:vAlign w:val="center"/>
          </w:tcPr>
          <w:p w14:paraId="014B8553" w14:textId="77777777" w:rsidR="00DE11B4" w:rsidRPr="00F92F1B" w:rsidRDefault="00DE11B4" w:rsidP="0090776A">
            <w:pPr>
              <w:jc w:val="center"/>
              <w:rPr>
                <w:b/>
              </w:rPr>
            </w:pPr>
            <w:proofErr w:type="spellStart"/>
            <w:r w:rsidRPr="00F92F1B">
              <w:rPr>
                <w:b/>
              </w:rPr>
              <w:t>Kontroliuojamumas</w:t>
            </w:r>
            <w:proofErr w:type="spellEnd"/>
            <w:r w:rsidRPr="00F92F1B">
              <w:rPr>
                <w:b/>
              </w:rPr>
              <w:t xml:space="preserve"> (kai taikoma)</w:t>
            </w:r>
          </w:p>
          <w:p w14:paraId="1CDD8E43" w14:textId="091CD6A7" w:rsidR="00DE11B4" w:rsidRPr="00F92F1B" w:rsidRDefault="00DE11B4">
            <w:pPr>
              <w:jc w:val="both"/>
              <w:rPr>
                <w:i/>
              </w:rPr>
            </w:pPr>
            <w:r w:rsidRPr="00F92F1B">
              <w:t xml:space="preserve">(Pateikiamas paaiškinimas, kaip </w:t>
            </w:r>
            <w:r w:rsidRPr="00F92F1B">
              <w:rPr>
                <w:b/>
              </w:rPr>
              <w:t xml:space="preserve">vietos projekto įgyvendinimo metu ir vietos projekto kontrolės laikotarpiu </w:t>
            </w:r>
            <w:r w:rsidRPr="00F92F1B">
              <w:t xml:space="preserve">bus vertinama atitiktis finansavimo sąlygai, t. y. kokius rašytinius įrodymus turės pateikti vietos projekto vykdytojas patikrų vietoje ir </w:t>
            </w:r>
            <w:proofErr w:type="spellStart"/>
            <w:r w:rsidRPr="00F92F1B">
              <w:t>ex-post</w:t>
            </w:r>
            <w:proofErr w:type="spellEnd"/>
            <w:r w:rsidRPr="00F92F1B">
              <w:t xml:space="preserve"> patikrų metu, kad Agentūra galėtų įsitikinti, jog yra visiškai laikomasi finansavimo sąlygų) </w:t>
            </w:r>
          </w:p>
        </w:tc>
      </w:tr>
      <w:tr w:rsidR="00DE11B4" w:rsidRPr="00F92F1B" w14:paraId="3191A0E3" w14:textId="77777777" w:rsidTr="008C05CD">
        <w:tc>
          <w:tcPr>
            <w:tcW w:w="1188" w:type="dxa"/>
            <w:shd w:val="clear" w:color="auto" w:fill="auto"/>
          </w:tcPr>
          <w:p w14:paraId="0FBF3B17" w14:textId="66D4B3A4" w:rsidR="00DE11B4" w:rsidRPr="00F92F1B" w:rsidRDefault="00DE11B4" w:rsidP="0090776A">
            <w:r w:rsidRPr="00F92F1B">
              <w:rPr>
                <w:b/>
              </w:rPr>
              <w:t>I</w:t>
            </w:r>
          </w:p>
        </w:tc>
        <w:tc>
          <w:tcPr>
            <w:tcW w:w="4205" w:type="dxa"/>
            <w:shd w:val="clear" w:color="auto" w:fill="auto"/>
          </w:tcPr>
          <w:p w14:paraId="364AA877" w14:textId="5B43F96D" w:rsidR="00DE11B4" w:rsidRPr="00F92F1B" w:rsidRDefault="00DE11B4" w:rsidP="0090776A">
            <w:pPr>
              <w:jc w:val="both"/>
              <w:rPr>
                <w:i/>
              </w:rPr>
            </w:pPr>
            <w:r w:rsidRPr="00F92F1B">
              <w:rPr>
                <w:b/>
              </w:rPr>
              <w:t>II</w:t>
            </w:r>
          </w:p>
        </w:tc>
        <w:tc>
          <w:tcPr>
            <w:tcW w:w="5092" w:type="dxa"/>
            <w:shd w:val="clear" w:color="auto" w:fill="auto"/>
          </w:tcPr>
          <w:p w14:paraId="692D9F2A" w14:textId="68CE03E2" w:rsidR="00DE11B4" w:rsidRPr="00F92F1B" w:rsidRDefault="00DE11B4" w:rsidP="0090776A">
            <w:pPr>
              <w:jc w:val="both"/>
              <w:rPr>
                <w:i/>
              </w:rPr>
            </w:pPr>
            <w:r w:rsidRPr="00F92F1B">
              <w:rPr>
                <w:b/>
              </w:rPr>
              <w:t>III</w:t>
            </w:r>
          </w:p>
        </w:tc>
        <w:tc>
          <w:tcPr>
            <w:tcW w:w="4678" w:type="dxa"/>
            <w:shd w:val="clear" w:color="auto" w:fill="auto"/>
          </w:tcPr>
          <w:p w14:paraId="16400878" w14:textId="0AF15237" w:rsidR="00DE11B4" w:rsidRPr="00F92F1B" w:rsidRDefault="00DE11B4" w:rsidP="0090776A">
            <w:pPr>
              <w:jc w:val="both"/>
              <w:rPr>
                <w:i/>
              </w:rPr>
            </w:pPr>
            <w:r w:rsidRPr="00F92F1B">
              <w:rPr>
                <w:b/>
              </w:rPr>
              <w:t>IV</w:t>
            </w:r>
          </w:p>
        </w:tc>
      </w:tr>
      <w:tr w:rsidR="000B2155" w:rsidRPr="00F92F1B" w14:paraId="1296907A" w14:textId="77777777" w:rsidTr="008C05CD">
        <w:tc>
          <w:tcPr>
            <w:tcW w:w="1188" w:type="dxa"/>
            <w:shd w:val="clear" w:color="auto" w:fill="auto"/>
          </w:tcPr>
          <w:p w14:paraId="3DCF243A" w14:textId="49BB1307" w:rsidR="000B2155" w:rsidRPr="00F92F1B" w:rsidRDefault="000B2155" w:rsidP="0090776A">
            <w:pPr>
              <w:rPr>
                <w:b/>
              </w:rPr>
            </w:pPr>
            <w:r w:rsidRPr="00F92F1B">
              <w:lastRenderedPageBreak/>
              <w:t xml:space="preserve">4.2.5. 1. </w:t>
            </w:r>
          </w:p>
        </w:tc>
        <w:tc>
          <w:tcPr>
            <w:tcW w:w="4205" w:type="dxa"/>
            <w:shd w:val="clear" w:color="auto" w:fill="auto"/>
          </w:tcPr>
          <w:p w14:paraId="4EADA5A7" w14:textId="015C0DE5" w:rsidR="000B2155" w:rsidRPr="00F92F1B" w:rsidRDefault="000B2155" w:rsidP="000B2155">
            <w:pPr>
              <w:jc w:val="both"/>
              <w:rPr>
                <w:b/>
              </w:rPr>
            </w:pPr>
            <w:r w:rsidRPr="00F92F1B">
              <w:rPr>
                <w:color w:val="000000" w:themeColor="text1"/>
              </w:rPr>
              <w:t>Remiama veikla turi būti vykdoma VVG teritorijoje</w:t>
            </w:r>
            <w:r w:rsidR="00CF6653">
              <w:rPr>
                <w:color w:val="000000" w:themeColor="text1"/>
              </w:rPr>
              <w:t>.</w:t>
            </w:r>
            <w:r w:rsidRPr="00F92F1B">
              <w:rPr>
                <w:color w:val="000000" w:themeColor="text1"/>
              </w:rPr>
              <w:t xml:space="preserve"> </w:t>
            </w:r>
          </w:p>
        </w:tc>
        <w:tc>
          <w:tcPr>
            <w:tcW w:w="5092" w:type="dxa"/>
            <w:shd w:val="clear" w:color="auto" w:fill="auto"/>
          </w:tcPr>
          <w:p w14:paraId="76B8D6AD" w14:textId="4D7D7908" w:rsidR="000B2155" w:rsidRPr="00F92F1B" w:rsidRDefault="000B2155" w:rsidP="0090776A">
            <w:pPr>
              <w:jc w:val="both"/>
              <w:rPr>
                <w:b/>
              </w:rPr>
            </w:pPr>
            <w:r w:rsidRPr="00F92F1B">
              <w:t xml:space="preserve">Vertinama pagal vietos projekto paraiškos 2.8. pateiktą informaciją,  Verslo plano  1.2.3. p. „Verslo vykdymo vieta“ pateiktą informaciją, prie paraiškos pateiktų pagrindžiamų dokumentų duomenimis. </w:t>
            </w:r>
          </w:p>
        </w:tc>
        <w:tc>
          <w:tcPr>
            <w:tcW w:w="4678" w:type="dxa"/>
            <w:shd w:val="clear" w:color="auto" w:fill="auto"/>
          </w:tcPr>
          <w:p w14:paraId="2C1090FA" w14:textId="1BB908AD" w:rsidR="000B2155" w:rsidRPr="00F92F1B" w:rsidRDefault="000B2155" w:rsidP="0090776A">
            <w:pPr>
              <w:jc w:val="both"/>
              <w:rPr>
                <w:b/>
              </w:rPr>
            </w:pPr>
            <w:r w:rsidRPr="00F92F1B">
              <w:rPr>
                <w:color w:val="000000" w:themeColor="text1"/>
              </w:rPr>
              <w:t>Vietos projektų įgyvendinimo laikotarpiu  - patikros vietoje metu. Vietos projektų kontrolės laikotarpiu  tikrinama pagal vykdytojo  pateiktas įgyvendinto vietos projekto metines ataskaitas</w:t>
            </w:r>
            <w:r w:rsidR="00DC43BC" w:rsidRPr="00F92F1B">
              <w:rPr>
                <w:color w:val="000000" w:themeColor="text1"/>
              </w:rPr>
              <w:t xml:space="preserve"> ir pridedamus </w:t>
            </w:r>
            <w:proofErr w:type="spellStart"/>
            <w:r w:rsidR="00DC43BC" w:rsidRPr="00F92F1B">
              <w:rPr>
                <w:color w:val="000000" w:themeColor="text1"/>
              </w:rPr>
              <w:t>dokumnetus</w:t>
            </w:r>
            <w:proofErr w:type="spellEnd"/>
            <w:r w:rsidR="00DC43BC" w:rsidRPr="00F92F1B">
              <w:rPr>
                <w:color w:val="000000" w:themeColor="text1"/>
              </w:rPr>
              <w:t xml:space="preserve">. </w:t>
            </w:r>
          </w:p>
        </w:tc>
      </w:tr>
      <w:tr w:rsidR="000B2155" w:rsidRPr="00F92F1B" w14:paraId="1FE85CCB" w14:textId="77777777" w:rsidTr="00F81AA2">
        <w:tc>
          <w:tcPr>
            <w:tcW w:w="1188" w:type="dxa"/>
            <w:shd w:val="clear" w:color="auto" w:fill="auto"/>
          </w:tcPr>
          <w:p w14:paraId="5B67C7DB" w14:textId="271C46DB" w:rsidR="000B2155" w:rsidRPr="00F92F1B" w:rsidRDefault="000B2155" w:rsidP="0090776A">
            <w:pPr>
              <w:rPr>
                <w:b/>
              </w:rPr>
            </w:pPr>
            <w:r w:rsidRPr="00F92F1B">
              <w:rPr>
                <w:b/>
              </w:rPr>
              <w:t>4.2.6.</w:t>
            </w:r>
          </w:p>
        </w:tc>
        <w:tc>
          <w:tcPr>
            <w:tcW w:w="13975" w:type="dxa"/>
            <w:gridSpan w:val="3"/>
            <w:shd w:val="clear" w:color="auto" w:fill="auto"/>
          </w:tcPr>
          <w:p w14:paraId="376B0695" w14:textId="2E4B168B" w:rsidR="000B2155" w:rsidRPr="00F92F1B" w:rsidRDefault="000B2155" w:rsidP="008D0AD9">
            <w:pPr>
              <w:jc w:val="both"/>
              <w:rPr>
                <w:b/>
              </w:rPr>
            </w:pPr>
            <w:r w:rsidRPr="00F92F1B">
              <w:rPr>
                <w:b/>
              </w:rPr>
              <w:t>Papildomos tinkamumo sąlygos, susijusios su vietos projektu:</w:t>
            </w:r>
          </w:p>
        </w:tc>
      </w:tr>
      <w:tr w:rsidR="000B2155" w:rsidRPr="00F92F1B" w14:paraId="1A0DAEE8" w14:textId="77777777" w:rsidTr="00F81AA2">
        <w:tc>
          <w:tcPr>
            <w:tcW w:w="1188" w:type="dxa"/>
            <w:shd w:val="clear" w:color="auto" w:fill="auto"/>
          </w:tcPr>
          <w:p w14:paraId="303CA958" w14:textId="6B43244C" w:rsidR="000B2155" w:rsidRPr="00F92F1B" w:rsidRDefault="000B2155" w:rsidP="0090776A">
            <w:r w:rsidRPr="00F92F1B">
              <w:t>4.2</w:t>
            </w:r>
            <w:r w:rsidR="008D0AD9" w:rsidRPr="00F92F1B">
              <w:t>.6.</w:t>
            </w:r>
            <w:r w:rsidR="00F92F1B" w:rsidRPr="00F92F1B">
              <w:t>1</w:t>
            </w:r>
            <w:r w:rsidRPr="00F92F1B">
              <w:t>.</w:t>
            </w:r>
          </w:p>
        </w:tc>
        <w:tc>
          <w:tcPr>
            <w:tcW w:w="13975" w:type="dxa"/>
            <w:gridSpan w:val="3"/>
            <w:shd w:val="clear" w:color="auto" w:fill="auto"/>
          </w:tcPr>
          <w:p w14:paraId="61B1F13D" w14:textId="32750DA7" w:rsidR="000B2155" w:rsidRPr="00F92F1B" w:rsidRDefault="000B2155" w:rsidP="0090776A">
            <w:pPr>
              <w:jc w:val="both"/>
            </w:pPr>
            <w:r w:rsidRPr="00F92F1B">
              <w:t>Jeigu pagal VPS priemonę remiama veikla, susijusi su verslo kūrimu arba plėtra (įskaitant NVO, bendruomeninį ar socialinį verslą),</w:t>
            </w:r>
            <w:r w:rsidRPr="00F92F1B">
              <w:rPr>
                <w:b/>
                <w:bCs/>
              </w:rPr>
              <w:t xml:space="preserve"> </w:t>
            </w:r>
            <w:r w:rsidRPr="00F92F1B">
              <w:t>taikomos šios papildomos tinkamumo finansuoti sąlygos:</w:t>
            </w:r>
          </w:p>
          <w:p w14:paraId="7A1D0B84" w14:textId="638C2017" w:rsidR="005874B2" w:rsidRPr="00F92F1B" w:rsidRDefault="000B2155" w:rsidP="0090776A">
            <w:pPr>
              <w:jc w:val="both"/>
            </w:pPr>
            <w:r w:rsidRPr="00F92F1B">
              <w:t>1. 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remiamų</w:t>
            </w:r>
            <w:r w:rsidRPr="00F92F1B">
              <w:rPr>
                <w:i/>
              </w:rPr>
              <w:t xml:space="preserve"> </w:t>
            </w:r>
            <w:r w:rsidRPr="00F92F1B">
              <w:t>ekonominės veiklos rūšių sąrašas yra toks:</w:t>
            </w:r>
          </w:p>
          <w:p w14:paraId="14D1F004" w14:textId="5E272710" w:rsidR="000B2155" w:rsidRPr="00F92F1B" w:rsidRDefault="000B2155" w:rsidP="000B2155">
            <w:pPr>
              <w:jc w:val="both"/>
            </w:pPr>
            <w:r w:rsidRPr="00F92F1B">
              <w:t>1. A sekcijos „Žemės ūkis, miškininkystė ir žuvininkystė“ 3 skyriaus „Žvejyba ir akvakultūra“</w:t>
            </w:r>
            <w:r w:rsidR="006A385E">
              <w:t xml:space="preserve"> (</w:t>
            </w:r>
            <w:r w:rsidR="006A385E" w:rsidRPr="006A385E">
              <w:t>galutinis produktas negali būti Sutarties dėl Europos Sąjungos veikimo I priede nurodytas produktas</w:t>
            </w:r>
            <w:r w:rsidR="006A385E">
              <w:t>)</w:t>
            </w:r>
            <w:r w:rsidR="00E274FE">
              <w:t>.</w:t>
            </w:r>
          </w:p>
          <w:p w14:paraId="31730F7A" w14:textId="24389050" w:rsidR="006A385E" w:rsidRDefault="000B2155" w:rsidP="000B2155">
            <w:pPr>
              <w:jc w:val="both"/>
            </w:pPr>
            <w:r w:rsidRPr="00F92F1B">
              <w:t>2. C sekcijos. „Apdirbamoji gamyba“</w:t>
            </w:r>
            <w:r w:rsidR="00E274FE">
              <w:t xml:space="preserve"> </w:t>
            </w:r>
            <w:r w:rsidRPr="00F92F1B">
              <w:t xml:space="preserve">10.2. grupė. </w:t>
            </w:r>
            <w:r w:rsidR="00E274FE">
              <w:t>„</w:t>
            </w:r>
            <w:r w:rsidRPr="00F92F1B">
              <w:t>Žuvų, vėžiagyvių ir moliuskų perdirbimas ir konservavimas</w:t>
            </w:r>
            <w:r w:rsidR="00E274FE">
              <w:t>“.</w:t>
            </w:r>
            <w:r w:rsidR="005874B2">
              <w:t xml:space="preserve"> </w:t>
            </w:r>
          </w:p>
          <w:p w14:paraId="3E48F790" w14:textId="48B85E61" w:rsidR="000B2155" w:rsidRDefault="000B2155" w:rsidP="000B2155">
            <w:pPr>
              <w:jc w:val="both"/>
            </w:pPr>
            <w:r w:rsidRPr="00F92F1B">
              <w:t>3. G sekcijos. „Didmeninė ir mažmeninė prekyba; variklinių transporto priemonių ir motociklų remontas“</w:t>
            </w:r>
            <w:r w:rsidR="00E274FE">
              <w:t>:</w:t>
            </w:r>
          </w:p>
          <w:p w14:paraId="0A846755" w14:textId="7F2FC78F" w:rsidR="006A385E" w:rsidRPr="00F92F1B" w:rsidRDefault="006A385E" w:rsidP="000B2155">
            <w:pPr>
              <w:jc w:val="both"/>
            </w:pPr>
            <w:r w:rsidRPr="006A385E">
              <w:t>46.38</w:t>
            </w:r>
            <w:r>
              <w:t xml:space="preserve"> klasė  </w:t>
            </w:r>
            <w:r w:rsidRPr="006A385E">
              <w:t xml:space="preserve"> </w:t>
            </w:r>
            <w:r w:rsidR="00E274FE">
              <w:t>„</w:t>
            </w:r>
            <w:r w:rsidRPr="006A385E">
              <w:t>Kitų maisto produktų, įskaitant žuvis, vėžiagyvius ir moliuskus, didmeninė prekyba</w:t>
            </w:r>
            <w:r w:rsidR="00E274FE">
              <w:t>“</w:t>
            </w:r>
            <w:r>
              <w:t>;</w:t>
            </w:r>
          </w:p>
          <w:p w14:paraId="104E1EE4" w14:textId="09DAF6B2" w:rsidR="000B2155" w:rsidRPr="00F92F1B" w:rsidRDefault="000B2155" w:rsidP="000B2155">
            <w:pPr>
              <w:jc w:val="both"/>
            </w:pPr>
            <w:r w:rsidRPr="00F92F1B">
              <w:t xml:space="preserve">47.1 grupės. </w:t>
            </w:r>
            <w:r w:rsidR="00E274FE">
              <w:t>„</w:t>
            </w:r>
            <w:r w:rsidRPr="00F92F1B">
              <w:t>Mažmeninė prekyba nespecializuotose parduotuvėse</w:t>
            </w:r>
            <w:r w:rsidR="00E274FE">
              <w:t>“</w:t>
            </w:r>
            <w:r w:rsidRPr="00F92F1B">
              <w:t>;</w:t>
            </w:r>
          </w:p>
          <w:p w14:paraId="2003C08F" w14:textId="2AE10063" w:rsidR="000B2155" w:rsidRPr="00F92F1B" w:rsidRDefault="000B2155" w:rsidP="000B2155">
            <w:pPr>
              <w:jc w:val="both"/>
            </w:pPr>
            <w:r w:rsidRPr="00F92F1B">
              <w:t>47.23</w:t>
            </w:r>
            <w:r w:rsidR="00E274FE">
              <w:t xml:space="preserve"> klasė</w:t>
            </w:r>
            <w:r w:rsidRPr="00F92F1B">
              <w:t xml:space="preserve"> </w:t>
            </w:r>
            <w:r w:rsidR="00E274FE">
              <w:t xml:space="preserve"> „Ž</w:t>
            </w:r>
            <w:r w:rsidRPr="00F92F1B">
              <w:t>uvų, vėžiagyvių ir moliuskų mažmeninė prekyba specializuotose parduotuvėse</w:t>
            </w:r>
            <w:r w:rsidR="00E274FE">
              <w:t>“</w:t>
            </w:r>
            <w:r w:rsidRPr="00F92F1B">
              <w:t>;</w:t>
            </w:r>
          </w:p>
          <w:p w14:paraId="4AFEFC79" w14:textId="72C2FE43" w:rsidR="000B2155" w:rsidRPr="00F92F1B" w:rsidRDefault="000B2155" w:rsidP="000B2155">
            <w:pPr>
              <w:jc w:val="both"/>
            </w:pPr>
            <w:r w:rsidRPr="00F92F1B">
              <w:t xml:space="preserve">47.8 grupė. </w:t>
            </w:r>
            <w:r w:rsidR="00E274FE">
              <w:t>„</w:t>
            </w:r>
            <w:r w:rsidRPr="00F92F1B">
              <w:t>Mažmeninė prekyba kioskuose ir prekyvietėse</w:t>
            </w:r>
            <w:r w:rsidR="00E274FE">
              <w:t>“</w:t>
            </w:r>
            <w:r w:rsidRPr="00F92F1B">
              <w:t>;</w:t>
            </w:r>
          </w:p>
          <w:p w14:paraId="5C5EECEA" w14:textId="77777777" w:rsidR="000B2155" w:rsidRDefault="000B2155" w:rsidP="0090776A">
            <w:pPr>
              <w:jc w:val="both"/>
            </w:pPr>
            <w:r w:rsidRPr="00F92F1B">
              <w:t xml:space="preserve">47.9 grupė. Mažmeninė prekyba ne parduotuvėse, kioskuose ar prekyvietėse. </w:t>
            </w:r>
          </w:p>
          <w:p w14:paraId="45F9C52A" w14:textId="133DCBF1" w:rsidR="009B64A9" w:rsidRPr="00F92F1B" w:rsidRDefault="009B64A9" w:rsidP="0090776A">
            <w:pPr>
              <w:jc w:val="both"/>
            </w:pPr>
            <w:r w:rsidRPr="009B64A9">
              <w:t>Jeigu projekte numatyta produktų gamyba, apdorojimas, perdirbimas, galutinis produktas negali būti Sutarties dėl Europos Sąjungos veikimo I priede (toliau – Sutarties I priedas) nurodytas produktas.</w:t>
            </w:r>
          </w:p>
        </w:tc>
      </w:tr>
      <w:tr w:rsidR="007F1F64" w:rsidRPr="00F92F1B" w14:paraId="054ECD46" w14:textId="77777777" w:rsidTr="00F81AA2">
        <w:tc>
          <w:tcPr>
            <w:tcW w:w="1188" w:type="dxa"/>
            <w:shd w:val="clear" w:color="auto" w:fill="auto"/>
          </w:tcPr>
          <w:p w14:paraId="7685B874" w14:textId="0BCF95FB" w:rsidR="007F1F64" w:rsidRPr="00F92F1B" w:rsidRDefault="00656AD4" w:rsidP="0090776A">
            <w:r w:rsidRPr="00F92F1B">
              <w:t>4.2.6.2.</w:t>
            </w:r>
          </w:p>
        </w:tc>
        <w:tc>
          <w:tcPr>
            <w:tcW w:w="13975" w:type="dxa"/>
            <w:gridSpan w:val="3"/>
            <w:shd w:val="clear" w:color="auto" w:fill="auto"/>
          </w:tcPr>
          <w:p w14:paraId="03022B96" w14:textId="71CEF2B2" w:rsidR="007F1F64" w:rsidRPr="00F92F1B" w:rsidRDefault="007F1F64" w:rsidP="00710F61">
            <w:pPr>
              <w:jc w:val="both"/>
            </w:pPr>
            <w:r w:rsidRPr="00B45853">
              <w:t xml:space="preserve">Neremiamos veiklos nurodytos Administravimo taisyklių pareiškėjams </w:t>
            </w:r>
            <w:r w:rsidR="00710F61" w:rsidRPr="00B45853">
              <w:t>23.1.15 p.</w:t>
            </w:r>
            <w:r w:rsidR="00710F61">
              <w:t xml:space="preserve"> </w:t>
            </w:r>
          </w:p>
        </w:tc>
      </w:tr>
      <w:tr w:rsidR="009B64A9" w:rsidRPr="00F92F1B" w14:paraId="056CCF22" w14:textId="77777777" w:rsidTr="00F81AA2">
        <w:tc>
          <w:tcPr>
            <w:tcW w:w="1188" w:type="dxa"/>
            <w:shd w:val="clear" w:color="auto" w:fill="auto"/>
          </w:tcPr>
          <w:p w14:paraId="19FBBB2C" w14:textId="03448FD4" w:rsidR="009B64A9" w:rsidRPr="00F92F1B" w:rsidRDefault="009B64A9" w:rsidP="009B64A9">
            <w:r w:rsidRPr="00F92F1B">
              <w:t>4.2.6.3.</w:t>
            </w:r>
          </w:p>
        </w:tc>
        <w:tc>
          <w:tcPr>
            <w:tcW w:w="13975" w:type="dxa"/>
            <w:gridSpan w:val="3"/>
            <w:shd w:val="clear" w:color="auto" w:fill="auto"/>
          </w:tcPr>
          <w:p w14:paraId="151944B0" w14:textId="64EFCEA3" w:rsidR="009B64A9" w:rsidRPr="00F92F1B" w:rsidRDefault="009B64A9" w:rsidP="009B64A9">
            <w:pPr>
              <w:jc w:val="both"/>
            </w:pPr>
            <w:r w:rsidRPr="00C97D55">
              <w:rPr>
                <w:color w:val="000000" w:themeColor="text1"/>
              </w:rPr>
              <w:t>Prie  vietos projek</w:t>
            </w:r>
            <w:r>
              <w:rPr>
                <w:color w:val="000000" w:themeColor="text1"/>
              </w:rPr>
              <w:t>to paraiškos pateikti vietos projekto verslo planą</w:t>
            </w:r>
            <w:r w:rsidRPr="00C97D55">
              <w:rPr>
                <w:color w:val="000000" w:themeColor="text1"/>
              </w:rPr>
              <w:t>. (Aprašo 2 priedas). Verslo plane pateikta informacija turi atitikti ekonominius gyvybingumo rodiklius, nurodytus Vietos projektų administravimo taisyklių 23.1.5.  punkte.</w:t>
            </w:r>
          </w:p>
        </w:tc>
      </w:tr>
      <w:tr w:rsidR="009B64A9" w:rsidRPr="00F92F1B" w14:paraId="75D355BE" w14:textId="77777777" w:rsidTr="00F81AA2">
        <w:tc>
          <w:tcPr>
            <w:tcW w:w="1188" w:type="dxa"/>
            <w:shd w:val="clear" w:color="auto" w:fill="auto"/>
          </w:tcPr>
          <w:p w14:paraId="5EC38B42" w14:textId="6E5756A2" w:rsidR="009B64A9" w:rsidRPr="00F92F1B" w:rsidRDefault="009B64A9" w:rsidP="009B64A9">
            <w:r w:rsidRPr="00F92F1B">
              <w:t>4.2.6.4.</w:t>
            </w:r>
          </w:p>
        </w:tc>
        <w:tc>
          <w:tcPr>
            <w:tcW w:w="13975" w:type="dxa"/>
            <w:gridSpan w:val="3"/>
            <w:shd w:val="clear" w:color="auto" w:fill="auto"/>
          </w:tcPr>
          <w:p w14:paraId="2661179B" w14:textId="5ED72751" w:rsidR="009B64A9" w:rsidRPr="00F92F1B" w:rsidRDefault="009B64A9" w:rsidP="009B64A9">
            <w:pPr>
              <w:jc w:val="both"/>
            </w:pPr>
            <w:r w:rsidRPr="00C97D55">
              <w:rPr>
                <w:color w:val="000000" w:themeColor="text1"/>
              </w:rPr>
              <w:t>Prie  vietos projekto paraiškos pat</w:t>
            </w:r>
            <w:r>
              <w:rPr>
                <w:color w:val="000000" w:themeColor="text1"/>
              </w:rPr>
              <w:t>eikta vienos įmonės  deklaraciją</w:t>
            </w:r>
            <w:r w:rsidRPr="00C97D55">
              <w:rPr>
                <w:color w:val="000000" w:themeColor="text1"/>
              </w:rPr>
              <w:t xml:space="preserve"> (Aprašo 3 priedas).</w:t>
            </w:r>
          </w:p>
        </w:tc>
      </w:tr>
      <w:tr w:rsidR="009B64A9" w:rsidRPr="00F92F1B" w14:paraId="76631C14" w14:textId="77777777" w:rsidTr="00F81AA2">
        <w:tc>
          <w:tcPr>
            <w:tcW w:w="1188" w:type="dxa"/>
            <w:shd w:val="clear" w:color="auto" w:fill="auto"/>
          </w:tcPr>
          <w:p w14:paraId="0939BFA8" w14:textId="24682C2B" w:rsidR="009B64A9" w:rsidRPr="00F92F1B" w:rsidRDefault="009B64A9" w:rsidP="009B64A9">
            <w:r w:rsidRPr="00BC1972">
              <w:t>4.2.6.</w:t>
            </w:r>
            <w:r>
              <w:t>5</w:t>
            </w:r>
            <w:r w:rsidRPr="00BC1972">
              <w:t>.</w:t>
            </w:r>
          </w:p>
        </w:tc>
        <w:tc>
          <w:tcPr>
            <w:tcW w:w="13975" w:type="dxa"/>
            <w:gridSpan w:val="3"/>
            <w:shd w:val="clear" w:color="auto" w:fill="auto"/>
          </w:tcPr>
          <w:p w14:paraId="077A3580" w14:textId="7F0C4209" w:rsidR="009B64A9" w:rsidRPr="00F92F1B" w:rsidRDefault="009B64A9" w:rsidP="009B64A9">
            <w:pPr>
              <w:jc w:val="both"/>
            </w:pPr>
            <w:r w:rsidRPr="00C97D55">
              <w:rPr>
                <w:color w:val="000000" w:themeColor="text1"/>
              </w:rPr>
              <w:t xml:space="preserve">Prie  vietos projekto paraiškos </w:t>
            </w:r>
            <w:r>
              <w:rPr>
                <w:color w:val="000000" w:themeColor="text1"/>
              </w:rPr>
              <w:t>pateikti</w:t>
            </w:r>
            <w:r w:rsidRPr="00C97D55">
              <w:rPr>
                <w:color w:val="000000" w:themeColor="text1"/>
              </w:rPr>
              <w:t xml:space="preserve"> SVV (smulkiojo i</w:t>
            </w:r>
            <w:r>
              <w:rPr>
                <w:color w:val="000000" w:themeColor="text1"/>
              </w:rPr>
              <w:t>r vidutinio verslo)  deklaraciją</w:t>
            </w:r>
            <w:r w:rsidRPr="00C97D55">
              <w:rPr>
                <w:color w:val="000000" w:themeColor="text1"/>
              </w:rPr>
              <w:t xml:space="preserve">  (Aprašo 4 priedas).</w:t>
            </w:r>
          </w:p>
        </w:tc>
      </w:tr>
      <w:tr w:rsidR="009B64A9" w:rsidRPr="00F92F1B" w14:paraId="0697838B" w14:textId="77777777" w:rsidTr="00735BB6">
        <w:tc>
          <w:tcPr>
            <w:tcW w:w="1188" w:type="dxa"/>
            <w:shd w:val="clear" w:color="auto" w:fill="auto"/>
          </w:tcPr>
          <w:p w14:paraId="76172791" w14:textId="4B73296A" w:rsidR="009B64A9" w:rsidRPr="00F92F1B" w:rsidRDefault="009B64A9" w:rsidP="009B64A9">
            <w:r w:rsidRPr="00BC1972">
              <w:t>4.2.6.</w:t>
            </w:r>
            <w:r>
              <w:t>6.</w:t>
            </w:r>
          </w:p>
        </w:tc>
        <w:tc>
          <w:tcPr>
            <w:tcW w:w="13975" w:type="dxa"/>
            <w:gridSpan w:val="3"/>
            <w:tcBorders>
              <w:bottom w:val="single" w:sz="4" w:space="0" w:color="auto"/>
            </w:tcBorders>
            <w:shd w:val="clear" w:color="auto" w:fill="auto"/>
          </w:tcPr>
          <w:p w14:paraId="7155E0A1" w14:textId="144E5DE4" w:rsidR="009B64A9" w:rsidRPr="00F92F1B" w:rsidRDefault="009B64A9" w:rsidP="009B64A9">
            <w:pPr>
              <w:jc w:val="both"/>
            </w:pPr>
            <w:r w:rsidRPr="00BA1EA3">
              <w:rPr>
                <w:lang w:eastAsia="en-US"/>
              </w:rPr>
              <w:t>Vietos projekto įgyvendinimo laikotarpiu sukurti ir vietos projekto įgyvendinimo kontrolės laikotarpiu išlaikyti darbo vietą (-</w:t>
            </w:r>
            <w:proofErr w:type="spellStart"/>
            <w:r w:rsidRPr="00BA1EA3">
              <w:rPr>
                <w:lang w:eastAsia="en-US"/>
              </w:rPr>
              <w:t>as</w:t>
            </w:r>
            <w:proofErr w:type="spellEnd"/>
            <w:r w:rsidRPr="00BA1EA3">
              <w:rPr>
                <w:lang w:eastAsia="en-US"/>
              </w:rPr>
              <w:t>). Sukurta nauja darbo vieta bus vertinama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Pr>
                <w:lang w:eastAsia="en-US"/>
              </w:rPr>
              <w:t>.</w:t>
            </w:r>
          </w:p>
        </w:tc>
      </w:tr>
      <w:tr w:rsidR="009B64A9" w:rsidRPr="00F92F1B" w14:paraId="11D4E36A" w14:textId="77777777" w:rsidTr="00231D02">
        <w:trPr>
          <w:trHeight w:val="333"/>
        </w:trPr>
        <w:tc>
          <w:tcPr>
            <w:tcW w:w="1188" w:type="dxa"/>
            <w:tcBorders>
              <w:bottom w:val="single" w:sz="4" w:space="0" w:color="auto"/>
            </w:tcBorders>
            <w:shd w:val="clear" w:color="auto" w:fill="auto"/>
          </w:tcPr>
          <w:p w14:paraId="3B3F12CB" w14:textId="77777777" w:rsidR="009B64A9" w:rsidRDefault="009B64A9" w:rsidP="009B64A9">
            <w:r w:rsidRPr="00F92F1B">
              <w:lastRenderedPageBreak/>
              <w:t>4.2.6.</w:t>
            </w:r>
            <w:r>
              <w:t>7</w:t>
            </w:r>
            <w:r w:rsidRPr="00F92F1B">
              <w:t xml:space="preserve">. </w:t>
            </w:r>
          </w:p>
          <w:p w14:paraId="16C9AD97" w14:textId="166852D9" w:rsidR="009B64A9" w:rsidRPr="00F92F1B" w:rsidRDefault="009B64A9" w:rsidP="009B64A9"/>
        </w:tc>
        <w:tc>
          <w:tcPr>
            <w:tcW w:w="13975" w:type="dxa"/>
            <w:gridSpan w:val="3"/>
            <w:tcBorders>
              <w:bottom w:val="single" w:sz="4" w:space="0" w:color="auto"/>
            </w:tcBorders>
            <w:shd w:val="clear" w:color="auto" w:fill="auto"/>
          </w:tcPr>
          <w:p w14:paraId="52152FBA" w14:textId="4558D81D" w:rsidR="009B64A9" w:rsidRPr="00F92F1B" w:rsidRDefault="009B64A9" w:rsidP="009B64A9">
            <w:pPr>
              <w:jc w:val="both"/>
            </w:pPr>
            <w:r w:rsidRPr="009B64A9">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9B64A9" w:rsidRPr="00F92F1B"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B64A9" w:rsidRPr="00F92F1B" w:rsidRDefault="009B64A9" w:rsidP="009B64A9">
            <w:pPr>
              <w:rPr>
                <w:b/>
              </w:rPr>
            </w:pPr>
            <w:r w:rsidRPr="00F92F1B">
              <w:rPr>
                <w:b/>
              </w:rPr>
              <w:t>4.2.7.</w:t>
            </w:r>
          </w:p>
        </w:tc>
        <w:tc>
          <w:tcPr>
            <w:tcW w:w="13975" w:type="dxa"/>
            <w:gridSpan w:val="3"/>
            <w:tcBorders>
              <w:top w:val="single" w:sz="18" w:space="0" w:color="auto"/>
              <w:bottom w:val="single" w:sz="4" w:space="0" w:color="auto"/>
            </w:tcBorders>
            <w:shd w:val="clear" w:color="auto" w:fill="auto"/>
          </w:tcPr>
          <w:p w14:paraId="3FB4D22E" w14:textId="525CB4E0" w:rsidR="009B64A9" w:rsidRPr="00F92F1B" w:rsidRDefault="009B64A9" w:rsidP="009B64A9">
            <w:pPr>
              <w:jc w:val="both"/>
              <w:rPr>
                <w:b/>
              </w:rPr>
            </w:pPr>
            <w:r w:rsidRPr="00F92F1B">
              <w:rPr>
                <w:b/>
              </w:rPr>
              <w:t>Tinkamumo sąlygos, susijusios su horizontaliosiomis ES politikos sritimis, numatytos Vietos projektų administravimo taisyklių 29 punkte</w:t>
            </w:r>
            <w:r>
              <w:rPr>
                <w:b/>
              </w:rPr>
              <w:t>.</w:t>
            </w:r>
          </w:p>
        </w:tc>
      </w:tr>
      <w:tr w:rsidR="009B64A9" w:rsidRPr="00F92F1B" w14:paraId="6D068A60" w14:textId="77777777" w:rsidTr="00F81AA2">
        <w:tc>
          <w:tcPr>
            <w:tcW w:w="1188" w:type="dxa"/>
            <w:tcBorders>
              <w:top w:val="single" w:sz="18" w:space="0" w:color="auto"/>
            </w:tcBorders>
            <w:shd w:val="clear" w:color="auto" w:fill="auto"/>
            <w:vAlign w:val="center"/>
          </w:tcPr>
          <w:p w14:paraId="627BA88B" w14:textId="41CA09F6" w:rsidR="009B64A9" w:rsidRPr="00F92F1B" w:rsidRDefault="009B64A9" w:rsidP="009B64A9">
            <w:pPr>
              <w:rPr>
                <w:b/>
              </w:rPr>
            </w:pPr>
            <w:r w:rsidRPr="00F92F1B">
              <w:rPr>
                <w:b/>
              </w:rPr>
              <w:t>4.2.8.</w:t>
            </w:r>
          </w:p>
        </w:tc>
        <w:tc>
          <w:tcPr>
            <w:tcW w:w="13975" w:type="dxa"/>
            <w:gridSpan w:val="3"/>
            <w:tcBorders>
              <w:top w:val="single" w:sz="18" w:space="0" w:color="auto"/>
            </w:tcBorders>
            <w:shd w:val="clear" w:color="auto" w:fill="auto"/>
          </w:tcPr>
          <w:p w14:paraId="3CFDBB48" w14:textId="2C0BA6A0" w:rsidR="009B64A9" w:rsidRPr="00F92F1B" w:rsidRDefault="009B64A9" w:rsidP="009B64A9">
            <w:pPr>
              <w:jc w:val="both"/>
              <w:rPr>
                <w:b/>
              </w:rPr>
            </w:pPr>
            <w:r w:rsidRPr="00F92F1B">
              <w:rPr>
                <w:b/>
              </w:rPr>
              <w:t xml:space="preserve">Bendrosios tinkamumo sąlygos tinkamiems vietos projekto finansavimo šaltiniams, numatytos Vietos projektų  administravimo taisyklių 32 punkte. </w:t>
            </w:r>
          </w:p>
        </w:tc>
      </w:tr>
      <w:tr w:rsidR="009B64A9" w:rsidRPr="00F92F1B" w14:paraId="42B24CDD" w14:textId="77777777" w:rsidTr="00F81AA2">
        <w:tc>
          <w:tcPr>
            <w:tcW w:w="1188" w:type="dxa"/>
            <w:shd w:val="clear" w:color="auto" w:fill="auto"/>
            <w:vAlign w:val="center"/>
          </w:tcPr>
          <w:p w14:paraId="70384BD5" w14:textId="7EED0B73" w:rsidR="009B64A9" w:rsidRPr="00F92F1B" w:rsidRDefault="009B64A9" w:rsidP="009B64A9">
            <w:pPr>
              <w:rPr>
                <w:b/>
              </w:rPr>
            </w:pPr>
            <w:r w:rsidRPr="00F92F1B">
              <w:rPr>
                <w:b/>
              </w:rPr>
              <w:t>4.2.9.</w:t>
            </w:r>
          </w:p>
        </w:tc>
        <w:tc>
          <w:tcPr>
            <w:tcW w:w="13975" w:type="dxa"/>
            <w:gridSpan w:val="3"/>
            <w:tcBorders>
              <w:bottom w:val="single" w:sz="4" w:space="0" w:color="auto"/>
            </w:tcBorders>
            <w:shd w:val="clear" w:color="auto" w:fill="auto"/>
          </w:tcPr>
          <w:p w14:paraId="3AC21527" w14:textId="6A0CF022" w:rsidR="009B64A9" w:rsidRPr="00F92F1B" w:rsidRDefault="009B64A9" w:rsidP="009B64A9">
            <w:pPr>
              <w:jc w:val="both"/>
              <w:rPr>
                <w:b/>
              </w:rPr>
            </w:pPr>
            <w:r w:rsidRPr="00F92F1B">
              <w:rPr>
                <w:b/>
              </w:rPr>
              <w:t>Specialiosios tinkamumo sąlygos tinkamiems vietos projekto finansavimo šaltiniams:</w:t>
            </w:r>
            <w:r w:rsidRPr="00F92F1B">
              <w:rPr>
                <w:i/>
              </w:rPr>
              <w:t xml:space="preserve"> </w:t>
            </w:r>
            <w:r w:rsidRPr="00F92F1B">
              <w:t>Nėra.</w:t>
            </w:r>
            <w:r w:rsidRPr="00F92F1B">
              <w:rPr>
                <w:i/>
              </w:rPr>
              <w:t xml:space="preserve"> </w:t>
            </w:r>
          </w:p>
        </w:tc>
      </w:tr>
      <w:tr w:rsidR="009B64A9" w:rsidRPr="00F92F1B" w14:paraId="297154F1" w14:textId="77777777" w:rsidTr="00F81AA2">
        <w:tc>
          <w:tcPr>
            <w:tcW w:w="1188" w:type="dxa"/>
            <w:shd w:val="clear" w:color="auto" w:fill="auto"/>
            <w:vAlign w:val="center"/>
          </w:tcPr>
          <w:p w14:paraId="0E0C2442" w14:textId="519F502C" w:rsidR="009B64A9" w:rsidRPr="00F92F1B" w:rsidRDefault="009B64A9" w:rsidP="009B64A9">
            <w:pPr>
              <w:rPr>
                <w:b/>
              </w:rPr>
            </w:pPr>
            <w:r w:rsidRPr="00F92F1B">
              <w:rPr>
                <w:b/>
              </w:rPr>
              <w:t>4.2.10.</w:t>
            </w:r>
          </w:p>
        </w:tc>
        <w:tc>
          <w:tcPr>
            <w:tcW w:w="13975" w:type="dxa"/>
            <w:gridSpan w:val="3"/>
            <w:tcBorders>
              <w:bottom w:val="single" w:sz="4" w:space="0" w:color="auto"/>
            </w:tcBorders>
            <w:shd w:val="clear" w:color="auto" w:fill="auto"/>
          </w:tcPr>
          <w:p w14:paraId="02D7BCC4" w14:textId="6EF632B4" w:rsidR="009B64A9" w:rsidRPr="00F92F1B" w:rsidRDefault="009B64A9" w:rsidP="009B64A9">
            <w:pPr>
              <w:jc w:val="both"/>
              <w:rPr>
                <w:b/>
                <w:i/>
              </w:rPr>
            </w:pPr>
            <w:r w:rsidRPr="00F92F1B">
              <w:rPr>
                <w:b/>
              </w:rPr>
              <w:t>Papildomos tinkamumo sąlygos tinkamiems vietos projekto finansavimo šaltiniams:</w:t>
            </w:r>
            <w:r w:rsidRPr="00F92F1B">
              <w:rPr>
                <w:i/>
              </w:rPr>
              <w:t xml:space="preserve"> </w:t>
            </w:r>
            <w:r w:rsidRPr="00F92F1B">
              <w:t>Nėra.</w:t>
            </w:r>
            <w:r w:rsidRPr="00F92F1B">
              <w:rPr>
                <w:i/>
              </w:rPr>
              <w:t xml:space="preserve"> </w:t>
            </w:r>
          </w:p>
        </w:tc>
      </w:tr>
      <w:tr w:rsidR="009B64A9" w:rsidRPr="00F92F1B"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B64A9" w:rsidRPr="00F92F1B" w:rsidRDefault="009B64A9" w:rsidP="009B64A9">
            <w:pPr>
              <w:rPr>
                <w:b/>
              </w:rPr>
            </w:pPr>
            <w:r w:rsidRPr="00F92F1B">
              <w:rPr>
                <w:b/>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11206DB7" w:rsidR="009B64A9" w:rsidRPr="00F92F1B" w:rsidRDefault="009B64A9" w:rsidP="009B64A9">
            <w:pPr>
              <w:rPr>
                <w:b/>
                <w:u w:val="single"/>
              </w:rPr>
            </w:pPr>
            <w:r w:rsidRPr="00F92F1B">
              <w:rPr>
                <w:b/>
                <w:u w:val="single"/>
              </w:rPr>
              <w:t>Vietos projekto vykdytojo  įsipareigojimai:</w:t>
            </w:r>
          </w:p>
        </w:tc>
      </w:tr>
      <w:tr w:rsidR="009B64A9" w:rsidRPr="00F92F1B"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B64A9" w:rsidRPr="00F92F1B" w:rsidRDefault="009B64A9" w:rsidP="009B64A9">
            <w:pPr>
              <w:rPr>
                <w:b/>
              </w:rPr>
            </w:pPr>
            <w:r w:rsidRPr="00F92F1B">
              <w:rPr>
                <w:b/>
              </w:rPr>
              <w:t>4.3.1.</w:t>
            </w:r>
          </w:p>
        </w:tc>
        <w:tc>
          <w:tcPr>
            <w:tcW w:w="13975" w:type="dxa"/>
            <w:gridSpan w:val="3"/>
            <w:tcBorders>
              <w:top w:val="single" w:sz="18" w:space="0" w:color="auto"/>
              <w:bottom w:val="single" w:sz="4" w:space="0" w:color="auto"/>
            </w:tcBorders>
            <w:shd w:val="clear" w:color="auto" w:fill="auto"/>
          </w:tcPr>
          <w:p w14:paraId="0AD778AF" w14:textId="6910B259" w:rsidR="009B64A9" w:rsidRPr="00F92F1B" w:rsidRDefault="009B64A9" w:rsidP="009B64A9">
            <w:pPr>
              <w:jc w:val="both"/>
              <w:rPr>
                <w:b/>
              </w:rPr>
            </w:pPr>
            <w:r w:rsidRPr="00F92F1B">
              <w:rPr>
                <w:b/>
              </w:rPr>
              <w:t>Bendrieji vietos projekto vykdytojo įsipareigojimai, numatyti Vietos projektų administravimo taisyklių 35 punkte</w:t>
            </w:r>
          </w:p>
        </w:tc>
      </w:tr>
      <w:tr w:rsidR="009B64A9" w:rsidRPr="00F92F1B" w14:paraId="361B215B" w14:textId="77777777" w:rsidTr="00F81AA2">
        <w:tc>
          <w:tcPr>
            <w:tcW w:w="1188" w:type="dxa"/>
            <w:shd w:val="clear" w:color="auto" w:fill="auto"/>
            <w:vAlign w:val="center"/>
          </w:tcPr>
          <w:p w14:paraId="37C9B374" w14:textId="5C9D9A4E" w:rsidR="009B64A9" w:rsidRPr="00F92F1B" w:rsidRDefault="009B64A9" w:rsidP="009B64A9">
            <w:pPr>
              <w:rPr>
                <w:b/>
              </w:rPr>
            </w:pPr>
            <w:r w:rsidRPr="00F92F1B">
              <w:rPr>
                <w:b/>
              </w:rPr>
              <w:t>4.3.2.</w:t>
            </w:r>
          </w:p>
        </w:tc>
        <w:tc>
          <w:tcPr>
            <w:tcW w:w="13975" w:type="dxa"/>
            <w:gridSpan w:val="3"/>
            <w:shd w:val="clear" w:color="auto" w:fill="auto"/>
          </w:tcPr>
          <w:p w14:paraId="4FF64753" w14:textId="515768A4" w:rsidR="009B64A9" w:rsidRPr="00F92F1B" w:rsidRDefault="009B64A9" w:rsidP="009B64A9">
            <w:pPr>
              <w:jc w:val="both"/>
              <w:rPr>
                <w:b/>
              </w:rPr>
            </w:pPr>
            <w:r w:rsidRPr="00F92F1B">
              <w:rPr>
                <w:b/>
              </w:rPr>
              <w:t>Specialieji vietos projekto vykdytojo įsipareigojimai:</w:t>
            </w:r>
            <w:r>
              <w:rPr>
                <w:i/>
              </w:rPr>
              <w:t xml:space="preserve"> </w:t>
            </w:r>
            <w:r w:rsidRPr="00FF2CDA">
              <w:rPr>
                <w:iCs/>
              </w:rPr>
              <w:t>Nėra.</w:t>
            </w:r>
            <w:r>
              <w:rPr>
                <w:i/>
              </w:rPr>
              <w:t xml:space="preserve"> </w:t>
            </w:r>
          </w:p>
        </w:tc>
      </w:tr>
      <w:tr w:rsidR="009B64A9" w:rsidRPr="00F92F1B" w14:paraId="68837FC1" w14:textId="77777777" w:rsidTr="00F81AA2">
        <w:tc>
          <w:tcPr>
            <w:tcW w:w="1188" w:type="dxa"/>
            <w:shd w:val="clear" w:color="auto" w:fill="auto"/>
            <w:vAlign w:val="center"/>
          </w:tcPr>
          <w:p w14:paraId="523758DE" w14:textId="12AF9C14" w:rsidR="009B64A9" w:rsidRPr="00F92F1B" w:rsidRDefault="009B64A9" w:rsidP="009B64A9">
            <w:pPr>
              <w:rPr>
                <w:b/>
              </w:rPr>
            </w:pPr>
            <w:r w:rsidRPr="00F92F1B">
              <w:rPr>
                <w:b/>
              </w:rPr>
              <w:t>4.3.3.</w:t>
            </w:r>
          </w:p>
        </w:tc>
        <w:tc>
          <w:tcPr>
            <w:tcW w:w="13975" w:type="dxa"/>
            <w:gridSpan w:val="3"/>
            <w:shd w:val="clear" w:color="auto" w:fill="auto"/>
          </w:tcPr>
          <w:p w14:paraId="30592F97" w14:textId="241DAF5E" w:rsidR="009B64A9" w:rsidRPr="00F92F1B" w:rsidRDefault="009B64A9" w:rsidP="009B64A9">
            <w:pPr>
              <w:jc w:val="both"/>
              <w:rPr>
                <w:b/>
              </w:rPr>
            </w:pPr>
            <w:r w:rsidRPr="00F92F1B">
              <w:rPr>
                <w:b/>
              </w:rPr>
              <w:t>Papildomi vietos projekto vykdytojo įsipareigojimai, numatyti Vietos projektų administravimo taisyklių 41–47 punktuose</w:t>
            </w:r>
          </w:p>
        </w:tc>
      </w:tr>
      <w:tr w:rsidR="00B45853" w:rsidRPr="00F92F1B" w14:paraId="727FDBB4" w14:textId="77777777" w:rsidTr="003D16F3">
        <w:tc>
          <w:tcPr>
            <w:tcW w:w="1188" w:type="dxa"/>
            <w:shd w:val="clear" w:color="auto" w:fill="auto"/>
          </w:tcPr>
          <w:p w14:paraId="6CC6B8BB" w14:textId="2C12EE21" w:rsidR="00B45853" w:rsidRPr="00F92F1B" w:rsidRDefault="00B45853" w:rsidP="00B45853">
            <w:pPr>
              <w:rPr>
                <w:b/>
              </w:rPr>
            </w:pPr>
            <w:r w:rsidRPr="00F92F1B">
              <w:t>4.3.3.</w:t>
            </w:r>
            <w:r>
              <w:t xml:space="preserve">1. </w:t>
            </w:r>
          </w:p>
        </w:tc>
        <w:tc>
          <w:tcPr>
            <w:tcW w:w="13975" w:type="dxa"/>
            <w:gridSpan w:val="3"/>
            <w:tcBorders>
              <w:top w:val="single" w:sz="4" w:space="0" w:color="auto"/>
              <w:left w:val="single" w:sz="4" w:space="0" w:color="auto"/>
              <w:bottom w:val="single" w:sz="4" w:space="0" w:color="auto"/>
              <w:right w:val="single" w:sz="4" w:space="0" w:color="auto"/>
            </w:tcBorders>
          </w:tcPr>
          <w:p w14:paraId="1EA9C88F" w14:textId="35D5DDC4" w:rsidR="00B45853" w:rsidRPr="00F92F1B" w:rsidRDefault="00B45853" w:rsidP="00B45853">
            <w:pPr>
              <w:jc w:val="both"/>
              <w:rPr>
                <w:b/>
              </w:rPr>
            </w:pPr>
            <w:r w:rsidRPr="004C3D10">
              <w:t xml:space="preserve">Prie  vietos projekto paraiškos </w:t>
            </w:r>
            <w:r>
              <w:t>pateikti vietos projekto verslo planą</w:t>
            </w:r>
            <w:r w:rsidRPr="004C3D10">
              <w:t xml:space="preserve">. Vietos projekto verslo plano forma </w:t>
            </w:r>
            <w:r>
              <w:t>pateikiama  (Aprašo 2 priedas).</w:t>
            </w:r>
          </w:p>
        </w:tc>
      </w:tr>
      <w:tr w:rsidR="00B45853" w:rsidRPr="00F92F1B" w14:paraId="52BBE07E" w14:textId="77777777" w:rsidTr="003D16F3">
        <w:tc>
          <w:tcPr>
            <w:tcW w:w="1188" w:type="dxa"/>
            <w:shd w:val="clear" w:color="auto" w:fill="auto"/>
          </w:tcPr>
          <w:p w14:paraId="2DA283F2" w14:textId="6D464054" w:rsidR="00B45853" w:rsidRPr="00F92F1B" w:rsidRDefault="00B45853" w:rsidP="00B45853">
            <w:pPr>
              <w:rPr>
                <w:b/>
              </w:rPr>
            </w:pPr>
            <w:r w:rsidRPr="00860113">
              <w:t>4.3.3.</w:t>
            </w:r>
            <w:r>
              <w:t>2.</w:t>
            </w:r>
          </w:p>
        </w:tc>
        <w:tc>
          <w:tcPr>
            <w:tcW w:w="13975" w:type="dxa"/>
            <w:gridSpan w:val="3"/>
            <w:tcBorders>
              <w:top w:val="single" w:sz="4" w:space="0" w:color="auto"/>
              <w:left w:val="single" w:sz="4" w:space="0" w:color="auto"/>
              <w:bottom w:val="single" w:sz="4" w:space="0" w:color="auto"/>
              <w:right w:val="single" w:sz="4" w:space="0" w:color="auto"/>
            </w:tcBorders>
          </w:tcPr>
          <w:p w14:paraId="4EACB580" w14:textId="68A97740" w:rsidR="00B45853" w:rsidRPr="00F92F1B" w:rsidRDefault="00B45853" w:rsidP="00B45853">
            <w:pPr>
              <w:jc w:val="both"/>
              <w:rPr>
                <w:b/>
              </w:rPr>
            </w:pPr>
            <w:r w:rsidRPr="004C3D10">
              <w:t xml:space="preserve">Prie  vietos projekto paraiškos </w:t>
            </w:r>
            <w:r>
              <w:t>pateikti</w:t>
            </w:r>
            <w:r w:rsidRPr="004C3D10">
              <w:t xml:space="preserve"> vienos įmonės  dekla</w:t>
            </w:r>
            <w:r>
              <w:t>raciją</w:t>
            </w:r>
            <w:r w:rsidRPr="004C3D10">
              <w:t xml:space="preserve"> (Aprašo 3 priedas).</w:t>
            </w:r>
          </w:p>
        </w:tc>
      </w:tr>
      <w:tr w:rsidR="00B45853" w:rsidRPr="00F92F1B" w14:paraId="30A4E082" w14:textId="77777777" w:rsidTr="003D16F3">
        <w:tc>
          <w:tcPr>
            <w:tcW w:w="1188" w:type="dxa"/>
            <w:shd w:val="clear" w:color="auto" w:fill="auto"/>
          </w:tcPr>
          <w:p w14:paraId="2AF5F0F5" w14:textId="3B1EB646" w:rsidR="00B45853" w:rsidRPr="00F92F1B" w:rsidRDefault="00B45853" w:rsidP="00B45853">
            <w:pPr>
              <w:rPr>
                <w:b/>
              </w:rPr>
            </w:pPr>
            <w:r>
              <w:t xml:space="preserve">4.3.3.3. </w:t>
            </w:r>
          </w:p>
        </w:tc>
        <w:tc>
          <w:tcPr>
            <w:tcW w:w="13975" w:type="dxa"/>
            <w:gridSpan w:val="3"/>
            <w:tcBorders>
              <w:top w:val="single" w:sz="4" w:space="0" w:color="auto"/>
              <w:left w:val="single" w:sz="4" w:space="0" w:color="auto"/>
              <w:bottom w:val="single" w:sz="4" w:space="0" w:color="auto"/>
              <w:right w:val="single" w:sz="4" w:space="0" w:color="auto"/>
            </w:tcBorders>
          </w:tcPr>
          <w:p w14:paraId="3829A4D2" w14:textId="4850C44A" w:rsidR="00B45853" w:rsidRPr="00F92F1B" w:rsidRDefault="00B45853" w:rsidP="00B45853">
            <w:pPr>
              <w:jc w:val="both"/>
              <w:rPr>
                <w:b/>
              </w:rPr>
            </w:pPr>
            <w:r w:rsidRPr="004C3D10">
              <w:t xml:space="preserve">Prie  vietos projekto paraiškos </w:t>
            </w:r>
            <w:r>
              <w:t>pateiktą</w:t>
            </w:r>
            <w:r w:rsidRPr="004C3D10">
              <w:t xml:space="preserve"> SVV (smulkiojo i</w:t>
            </w:r>
            <w:r>
              <w:t>r vidutinio verslo)  deklaraciją</w:t>
            </w:r>
            <w:r w:rsidRPr="004C3D10">
              <w:t xml:space="preserve">  (Aprašo 4 priedas).</w:t>
            </w:r>
          </w:p>
        </w:tc>
      </w:tr>
      <w:tr w:rsidR="00B45853" w:rsidRPr="00F92F1B" w14:paraId="449CACB3" w14:textId="77777777" w:rsidTr="00F81AA2">
        <w:tc>
          <w:tcPr>
            <w:tcW w:w="1188" w:type="dxa"/>
            <w:shd w:val="clear" w:color="auto" w:fill="auto"/>
          </w:tcPr>
          <w:p w14:paraId="5A422B48" w14:textId="1071FC8D" w:rsidR="00B45853" w:rsidRPr="00F92F1B" w:rsidRDefault="00B45853" w:rsidP="00B45853">
            <w:r w:rsidRPr="00F92F1B">
              <w:t>4.3.3.</w:t>
            </w:r>
            <w:r>
              <w:t xml:space="preserve">4. </w:t>
            </w:r>
          </w:p>
        </w:tc>
        <w:tc>
          <w:tcPr>
            <w:tcW w:w="13975" w:type="dxa"/>
            <w:gridSpan w:val="3"/>
            <w:shd w:val="clear" w:color="auto" w:fill="auto"/>
          </w:tcPr>
          <w:p w14:paraId="4DA16B42" w14:textId="372B4413" w:rsidR="00B45853" w:rsidRPr="00F92F1B" w:rsidRDefault="00B45853" w:rsidP="00B45853">
            <w:pPr>
              <w:jc w:val="both"/>
            </w:pPr>
            <w:r w:rsidRPr="00860113">
              <w:t>Vietos projekto įgyvendinimo laikotarpiu sukurti ir vietos projekto įgyvendinimo kontrolės laikotarpiu išlaikyti darbo vietą (-</w:t>
            </w:r>
            <w:proofErr w:type="spellStart"/>
            <w:r w:rsidRPr="00860113">
              <w:t>as</w:t>
            </w:r>
            <w:proofErr w:type="spellEnd"/>
            <w:r w:rsidRPr="00860113">
              <w:t>). Sukurta nauja darbo vieta bus vertinama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B45853" w:rsidRPr="00F92F1B" w14:paraId="5C39970F" w14:textId="77777777" w:rsidTr="00F81AA2">
        <w:tc>
          <w:tcPr>
            <w:tcW w:w="1188" w:type="dxa"/>
            <w:shd w:val="clear" w:color="auto" w:fill="auto"/>
          </w:tcPr>
          <w:p w14:paraId="715E0B26" w14:textId="10970327" w:rsidR="00B45853" w:rsidRPr="00F92F1B" w:rsidRDefault="00B45853" w:rsidP="00B45853">
            <w:r w:rsidRPr="00860113">
              <w:t>4.3.3.</w:t>
            </w:r>
            <w:r>
              <w:t>5.</w:t>
            </w:r>
          </w:p>
        </w:tc>
        <w:tc>
          <w:tcPr>
            <w:tcW w:w="13975" w:type="dxa"/>
            <w:gridSpan w:val="3"/>
            <w:shd w:val="clear" w:color="auto" w:fill="auto"/>
          </w:tcPr>
          <w:p w14:paraId="3FDEAA57" w14:textId="3A9A2155" w:rsidR="00B45853" w:rsidRPr="00860113" w:rsidRDefault="00B45853" w:rsidP="00B45853">
            <w:pPr>
              <w:jc w:val="both"/>
            </w:pPr>
            <w:r>
              <w:rPr>
                <w:lang w:eastAsia="en-US"/>
              </w:rPr>
              <w:t>U</w:t>
            </w:r>
            <w:r w:rsidRPr="00BA1EA3">
              <w:rPr>
                <w:lang w:eastAsia="en-US"/>
              </w:rPr>
              <w:t>žtikrinti, kad pareiškėjui yra suteiktas veterinarinis patvirtinimas ar registravimas, arba įsipareigoti, kad veterinarinis patvirtinimas ar registravimas jam bus suteiktas ne vėliau kaip iki paskutinio mokėjimo prašymo pateikimo dienos</w:t>
            </w:r>
            <w:r>
              <w:rPr>
                <w:lang w:eastAsia="en-US"/>
              </w:rPr>
              <w:t xml:space="preserve"> (jei taikoma). </w:t>
            </w:r>
          </w:p>
        </w:tc>
      </w:tr>
      <w:tr w:rsidR="00B45853" w:rsidRPr="00F92F1B" w14:paraId="45B5A88A" w14:textId="77777777" w:rsidTr="00F81AA2">
        <w:tc>
          <w:tcPr>
            <w:tcW w:w="1188" w:type="dxa"/>
            <w:shd w:val="clear" w:color="auto" w:fill="auto"/>
          </w:tcPr>
          <w:p w14:paraId="080DE47B" w14:textId="70977945" w:rsidR="00B45853" w:rsidRPr="00860113" w:rsidRDefault="00B45853" w:rsidP="00B45853">
            <w:r>
              <w:t xml:space="preserve">4.3.3.6. </w:t>
            </w:r>
          </w:p>
        </w:tc>
        <w:tc>
          <w:tcPr>
            <w:tcW w:w="13975" w:type="dxa"/>
            <w:gridSpan w:val="3"/>
            <w:shd w:val="clear" w:color="auto" w:fill="auto"/>
          </w:tcPr>
          <w:p w14:paraId="1802FD21" w14:textId="1D3A4BE4" w:rsidR="00B45853" w:rsidRPr="00BA1EA3" w:rsidRDefault="00B45853" w:rsidP="00B45853">
            <w:pPr>
              <w:jc w:val="both"/>
              <w:rPr>
                <w:lang w:eastAsia="en-US"/>
              </w:rPr>
            </w:pPr>
            <w:r w:rsidRPr="00860113">
              <w:rPr>
                <w:lang w:eastAsia="en-US"/>
              </w:rPr>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FSA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w:t>
            </w:r>
            <w:r w:rsidRPr="00860113">
              <w:rPr>
                <w:lang w:eastAsia="en-US"/>
              </w:rPr>
              <w:lastRenderedPageBreak/>
              <w:t>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B45853" w:rsidRPr="00F92F1B" w14:paraId="79EAD1BB" w14:textId="77777777" w:rsidTr="00F81AA2">
        <w:tc>
          <w:tcPr>
            <w:tcW w:w="1188" w:type="dxa"/>
            <w:shd w:val="clear" w:color="auto" w:fill="auto"/>
          </w:tcPr>
          <w:p w14:paraId="5B209247" w14:textId="25E58E35" w:rsidR="00B45853" w:rsidRDefault="00B45853" w:rsidP="00B45853">
            <w:r w:rsidRPr="00F92F1B">
              <w:lastRenderedPageBreak/>
              <w:t>4.3.3.</w:t>
            </w:r>
            <w:r>
              <w:t xml:space="preserve">7. </w:t>
            </w:r>
          </w:p>
        </w:tc>
        <w:tc>
          <w:tcPr>
            <w:tcW w:w="13975" w:type="dxa"/>
            <w:gridSpan w:val="3"/>
            <w:shd w:val="clear" w:color="auto" w:fill="auto"/>
          </w:tcPr>
          <w:p w14:paraId="0B98A47C" w14:textId="2329833F" w:rsidR="00B45853" w:rsidRPr="00860113" w:rsidRDefault="00B45853" w:rsidP="00B45853">
            <w:pPr>
              <w:jc w:val="both"/>
              <w:rPr>
                <w:lang w:eastAsia="en-US"/>
              </w:rPr>
            </w:pPr>
            <w:r w:rsidRPr="00B45853">
              <w:rPr>
                <w:lang w:eastAsia="en-US"/>
              </w:rPr>
              <w:t>Kai pareiškėjo veiklai, kuriai prašoma paramos, vadovaujantis Lietuvos Respublikos planuojamos ūkinės veiklos poveikio aplinkai vertinimo įstatymu, yra privalomas poveikio aplinkai vertinimas ar atranka dėl privalomo poveikio aplinkai vertinimo, ne vėliau kaip kartu su pirmuoju mokėjimo prašymu pateikiama Lietuvos Respublikos aplinkos ministerijos atitinkamo regiono aplinkos apsaugos departamento (regiono, kuriame numatoma įgyvendinti projektą) išvada, kad numatoma įgyvendinti projekto veikla leistina pasirinktoje vietoje, arba išvada, kad poveikio aplinkai vertinimo atlikti neprivaloma (įskaitant planų ar programų įgyvendinimo poveikio įsteigtoms ar potencialioms „</w:t>
            </w:r>
            <w:proofErr w:type="spellStart"/>
            <w:r w:rsidRPr="00B45853">
              <w:rPr>
                <w:lang w:eastAsia="en-US"/>
              </w:rPr>
              <w:t>Natura</w:t>
            </w:r>
            <w:proofErr w:type="spellEnd"/>
            <w:r w:rsidRPr="00B45853">
              <w:rPr>
                <w:lang w:eastAsia="en-US"/>
              </w:rPr>
              <w:t xml:space="preserve"> 2000“ teritorijoms reikalingumo išvadą, jeigu projektas gali daryti įtaką „Natūra 2000“ teritorijai).</w:t>
            </w:r>
          </w:p>
        </w:tc>
      </w:tr>
      <w:tr w:rsidR="00B45853" w:rsidRPr="00F92F1B" w14:paraId="5CDB0ED7" w14:textId="77777777" w:rsidTr="008654B2">
        <w:tc>
          <w:tcPr>
            <w:tcW w:w="1188" w:type="dxa"/>
            <w:shd w:val="clear" w:color="auto" w:fill="auto"/>
          </w:tcPr>
          <w:p w14:paraId="152028EF" w14:textId="320407B9" w:rsidR="00B45853" w:rsidRDefault="00B45853" w:rsidP="00B45853">
            <w:r w:rsidRPr="00860113">
              <w:t>4.3.3.</w:t>
            </w:r>
            <w:r>
              <w:t>8.</w:t>
            </w:r>
          </w:p>
        </w:tc>
        <w:tc>
          <w:tcPr>
            <w:tcW w:w="13975" w:type="dxa"/>
            <w:gridSpan w:val="3"/>
            <w:tcBorders>
              <w:top w:val="single" w:sz="4" w:space="0" w:color="auto"/>
              <w:left w:val="single" w:sz="4" w:space="0" w:color="auto"/>
              <w:bottom w:val="single" w:sz="4" w:space="0" w:color="auto"/>
              <w:right w:val="single" w:sz="4" w:space="0" w:color="auto"/>
            </w:tcBorders>
          </w:tcPr>
          <w:p w14:paraId="0DCF1811" w14:textId="2CC7C2E4" w:rsidR="00B45853" w:rsidRPr="00B45853" w:rsidRDefault="00B45853" w:rsidP="00B45853">
            <w:pPr>
              <w:jc w:val="both"/>
              <w:rPr>
                <w:lang w:eastAsia="en-US"/>
              </w:rPr>
            </w:pPr>
            <w:r w:rsidRPr="00861C63">
              <w:t>Pateikti VPS vykdytojai galutinę projekto įgyvendinimo ataskaitą, o projekto kontrolės laikotarpiu užbaigto projekto metines ataskaitas.</w:t>
            </w:r>
          </w:p>
        </w:tc>
      </w:tr>
      <w:tr w:rsidR="00B45853" w:rsidRPr="00F92F1B" w14:paraId="0E7AAD61" w14:textId="77777777" w:rsidTr="008654B2">
        <w:tc>
          <w:tcPr>
            <w:tcW w:w="1188" w:type="dxa"/>
            <w:shd w:val="clear" w:color="auto" w:fill="auto"/>
          </w:tcPr>
          <w:p w14:paraId="15D05B27" w14:textId="750C8E60" w:rsidR="00B45853" w:rsidRDefault="00B45853" w:rsidP="00B45853">
            <w:r>
              <w:t xml:space="preserve">4.3.3.9. </w:t>
            </w:r>
          </w:p>
        </w:tc>
        <w:tc>
          <w:tcPr>
            <w:tcW w:w="13975" w:type="dxa"/>
            <w:gridSpan w:val="3"/>
            <w:tcBorders>
              <w:top w:val="single" w:sz="4" w:space="0" w:color="auto"/>
              <w:left w:val="single" w:sz="4" w:space="0" w:color="auto"/>
              <w:bottom w:val="single" w:sz="4" w:space="0" w:color="auto"/>
              <w:right w:val="single" w:sz="4" w:space="0" w:color="auto"/>
            </w:tcBorders>
          </w:tcPr>
          <w:p w14:paraId="7545B697" w14:textId="550D3263" w:rsidR="00B45853" w:rsidRPr="00B45853" w:rsidRDefault="00B45853" w:rsidP="00B45853">
            <w:pPr>
              <w:jc w:val="both"/>
              <w:rPr>
                <w:lang w:eastAsia="en-US"/>
              </w:rPr>
            </w:pPr>
            <w:r w:rsidRPr="00861C63">
              <w:t>Ne vėliau kaip per 5 darbo dienas pranešti VPS vykdytojai apie bet kurių duomenų, nurodytų paramos paraiškoje, taip pat apie savo rekvizitų pasikeitimus</w:t>
            </w:r>
            <w:r>
              <w:t>.</w:t>
            </w:r>
          </w:p>
        </w:tc>
      </w:tr>
      <w:bookmarkEnd w:id="3"/>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4F34FEAB" w14:textId="77777777" w:rsidTr="00F81AA2">
        <w:tc>
          <w:tcPr>
            <w:tcW w:w="15163" w:type="dxa"/>
            <w:gridSpan w:val="2"/>
            <w:shd w:val="clear" w:color="auto" w:fill="F4B083"/>
          </w:tcPr>
          <w:p w14:paraId="3BD0AACB" w14:textId="376C236A" w:rsidR="009C0637" w:rsidRPr="001773D9" w:rsidRDefault="00E85195" w:rsidP="00D52378">
            <w:pPr>
              <w:suppressAutoHyphens/>
              <w:autoSpaceDE w:val="0"/>
              <w:autoSpaceDN w:val="0"/>
              <w:adjustRightInd w:val="0"/>
              <w:spacing w:line="283" w:lineRule="auto"/>
              <w:textAlignment w:val="center"/>
              <w:rPr>
                <w:b/>
              </w:rPr>
            </w:pPr>
            <w:bookmarkStart w:id="4" w:name="_Hlk85033775"/>
            <w:r w:rsidRPr="001773D9">
              <w:rPr>
                <w:b/>
              </w:rPr>
              <w:t>5</w:t>
            </w:r>
            <w:r w:rsidR="009C0637" w:rsidRPr="001773D9">
              <w:rPr>
                <w:b/>
              </w:rPr>
              <w:t xml:space="preserve">. </w:t>
            </w:r>
            <w:r w:rsidR="0056488D" w:rsidRPr="001773D9">
              <w:rPr>
                <w:b/>
              </w:rPr>
              <w:t xml:space="preserve">PRIE </w:t>
            </w:r>
            <w:r w:rsidR="009C0637" w:rsidRPr="001773D9">
              <w:rPr>
                <w:b/>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014006AA" w14:textId="3DB04258" w:rsidR="007875FE" w:rsidRPr="001773D9" w:rsidRDefault="00F66943" w:rsidP="006E555D">
            <w:pPr>
              <w:pStyle w:val="BodyText10"/>
              <w:ind w:right="179" w:firstLine="0"/>
              <w:rPr>
                <w:rFonts w:ascii="Times New Roman" w:hAnsi="Times New Roman" w:cs="Times New Roman"/>
                <w:sz w:val="24"/>
                <w:szCs w:val="24"/>
                <w:lang w:val="lt-LT"/>
              </w:rPr>
            </w:pPr>
            <w:proofErr w:type="spellStart"/>
            <w:r w:rsidRPr="001773D9">
              <w:rPr>
                <w:rFonts w:ascii="Times New Roman" w:hAnsi="Times New Roman" w:cs="Times New Roman"/>
                <w:sz w:val="24"/>
                <w:szCs w:val="24"/>
              </w:rPr>
              <w:t>Vietos</w:t>
            </w:r>
            <w:proofErr w:type="spellEnd"/>
            <w:r w:rsidRPr="001773D9">
              <w:rPr>
                <w:rFonts w:ascii="Times New Roman" w:hAnsi="Times New Roman" w:cs="Times New Roman"/>
                <w:sz w:val="24"/>
                <w:szCs w:val="24"/>
              </w:rPr>
              <w:t xml:space="preserve"> </w:t>
            </w:r>
            <w:proofErr w:type="spellStart"/>
            <w:r w:rsidRPr="001773D9">
              <w:rPr>
                <w:rFonts w:ascii="Times New Roman" w:hAnsi="Times New Roman" w:cs="Times New Roman"/>
                <w:sz w:val="24"/>
                <w:szCs w:val="24"/>
              </w:rPr>
              <w:t>projektų</w:t>
            </w:r>
            <w:proofErr w:type="spellEnd"/>
            <w:r w:rsidRPr="001773D9">
              <w:rPr>
                <w:rFonts w:ascii="Times New Roman" w:hAnsi="Times New Roman" w:cs="Times New Roman"/>
                <w:sz w:val="24"/>
                <w:szCs w:val="24"/>
              </w:rPr>
              <w:t xml:space="preserve"> </w:t>
            </w:r>
            <w:proofErr w:type="spellStart"/>
            <w:r w:rsidRPr="001773D9">
              <w:rPr>
                <w:rFonts w:ascii="Times New Roman" w:hAnsi="Times New Roman" w:cs="Times New Roman"/>
                <w:sz w:val="24"/>
                <w:szCs w:val="24"/>
              </w:rPr>
              <w:t>paraiška</w:t>
            </w:r>
            <w:proofErr w:type="spellEnd"/>
            <w:r w:rsidRPr="001773D9">
              <w:rPr>
                <w:rFonts w:ascii="Times New Roman" w:hAnsi="Times New Roman" w:cs="Times New Roman"/>
                <w:sz w:val="24"/>
                <w:szCs w:val="24"/>
              </w:rPr>
              <w:t xml:space="preserve"> </w:t>
            </w:r>
            <w:proofErr w:type="spellStart"/>
            <w:r w:rsidRPr="001773D9">
              <w:rPr>
                <w:rFonts w:ascii="Times New Roman" w:hAnsi="Times New Roman" w:cs="Times New Roman"/>
                <w:sz w:val="24"/>
                <w:szCs w:val="24"/>
              </w:rPr>
              <w:t>ir</w:t>
            </w:r>
            <w:proofErr w:type="spellEnd"/>
            <w:r w:rsidRPr="001773D9">
              <w:rPr>
                <w:rFonts w:ascii="Times New Roman" w:hAnsi="Times New Roman" w:cs="Times New Roman"/>
                <w:sz w:val="24"/>
                <w:szCs w:val="24"/>
              </w:rPr>
              <w:t xml:space="preserve"> </w:t>
            </w:r>
            <w:proofErr w:type="spellStart"/>
            <w:r w:rsidRPr="001773D9">
              <w:rPr>
                <w:rFonts w:ascii="Times New Roman" w:hAnsi="Times New Roman" w:cs="Times New Roman"/>
                <w:sz w:val="24"/>
                <w:szCs w:val="24"/>
              </w:rPr>
              <w:t>jos</w:t>
            </w:r>
            <w:proofErr w:type="spellEnd"/>
            <w:r w:rsidRPr="001773D9">
              <w:rPr>
                <w:rFonts w:ascii="Times New Roman" w:hAnsi="Times New Roman" w:cs="Times New Roman"/>
                <w:sz w:val="24"/>
                <w:szCs w:val="24"/>
              </w:rPr>
              <w:t xml:space="preserve"> </w:t>
            </w:r>
            <w:proofErr w:type="spellStart"/>
            <w:r w:rsidRPr="001773D9">
              <w:rPr>
                <w:rFonts w:ascii="Times New Roman" w:hAnsi="Times New Roman" w:cs="Times New Roman"/>
                <w:sz w:val="24"/>
                <w:szCs w:val="24"/>
              </w:rPr>
              <w:t>priedai</w:t>
            </w:r>
            <w:proofErr w:type="spellEnd"/>
            <w:r w:rsidRPr="001773D9">
              <w:rPr>
                <w:rFonts w:ascii="Times New Roman" w:hAnsi="Times New Roman" w:cs="Times New Roman"/>
                <w:sz w:val="24"/>
                <w:szCs w:val="24"/>
              </w:rPr>
              <w:t xml:space="preserve"> </w:t>
            </w:r>
            <w:proofErr w:type="spellStart"/>
            <w:r w:rsidRPr="001773D9">
              <w:rPr>
                <w:rFonts w:ascii="Times New Roman" w:hAnsi="Times New Roman" w:cs="Times New Roman"/>
                <w:sz w:val="24"/>
                <w:szCs w:val="24"/>
              </w:rPr>
              <w:t>turi</w:t>
            </w:r>
            <w:proofErr w:type="spellEnd"/>
            <w:r w:rsidRPr="001773D9">
              <w:rPr>
                <w:rFonts w:ascii="Times New Roman" w:hAnsi="Times New Roman" w:cs="Times New Roman"/>
                <w:sz w:val="24"/>
                <w:szCs w:val="24"/>
              </w:rPr>
              <w:t xml:space="preserve"> </w:t>
            </w:r>
            <w:proofErr w:type="spellStart"/>
            <w:r w:rsidR="004438CE" w:rsidRPr="001773D9">
              <w:rPr>
                <w:rFonts w:ascii="Times New Roman" w:hAnsi="Times New Roman" w:cs="Times New Roman"/>
                <w:sz w:val="24"/>
                <w:szCs w:val="24"/>
              </w:rPr>
              <w:t>būti</w:t>
            </w:r>
            <w:proofErr w:type="spellEnd"/>
            <w:r w:rsidR="004438CE" w:rsidRPr="001773D9">
              <w:rPr>
                <w:rFonts w:ascii="Times New Roman" w:hAnsi="Times New Roman" w:cs="Times New Roman"/>
                <w:sz w:val="24"/>
                <w:szCs w:val="24"/>
              </w:rPr>
              <w:t xml:space="preserve"> </w:t>
            </w:r>
            <w:proofErr w:type="spellStart"/>
            <w:r w:rsidR="004438CE" w:rsidRPr="001773D9">
              <w:rPr>
                <w:rFonts w:ascii="Times New Roman" w:hAnsi="Times New Roman" w:cs="Times New Roman"/>
                <w:sz w:val="24"/>
                <w:szCs w:val="24"/>
              </w:rPr>
              <w:t>užpildyti</w:t>
            </w:r>
            <w:proofErr w:type="spellEnd"/>
            <w:r w:rsidR="004438CE" w:rsidRPr="001773D9">
              <w:rPr>
                <w:rFonts w:ascii="Times New Roman" w:hAnsi="Times New Roman" w:cs="Times New Roman"/>
                <w:sz w:val="24"/>
                <w:szCs w:val="24"/>
              </w:rPr>
              <w:t xml:space="preserve"> </w:t>
            </w:r>
            <w:proofErr w:type="spellStart"/>
            <w:r w:rsidR="004438CE" w:rsidRPr="001773D9">
              <w:rPr>
                <w:rFonts w:ascii="Times New Roman" w:hAnsi="Times New Roman" w:cs="Times New Roman"/>
                <w:sz w:val="24"/>
                <w:szCs w:val="24"/>
              </w:rPr>
              <w:t>lietuvių</w:t>
            </w:r>
            <w:proofErr w:type="spellEnd"/>
            <w:r w:rsidR="004438CE" w:rsidRPr="001773D9">
              <w:rPr>
                <w:rFonts w:ascii="Times New Roman" w:hAnsi="Times New Roman" w:cs="Times New Roman"/>
                <w:sz w:val="24"/>
                <w:szCs w:val="24"/>
              </w:rPr>
              <w:t xml:space="preserve"> </w:t>
            </w:r>
            <w:proofErr w:type="spellStart"/>
            <w:r w:rsidR="004438CE" w:rsidRPr="001773D9">
              <w:rPr>
                <w:rFonts w:ascii="Times New Roman" w:hAnsi="Times New Roman" w:cs="Times New Roman"/>
                <w:sz w:val="24"/>
                <w:szCs w:val="24"/>
              </w:rPr>
              <w:t>kalba</w:t>
            </w:r>
            <w:proofErr w:type="spellEnd"/>
            <w:r w:rsidR="004438CE" w:rsidRPr="001773D9">
              <w:rPr>
                <w:rFonts w:ascii="Times New Roman" w:hAnsi="Times New Roman" w:cs="Times New Roman"/>
                <w:sz w:val="24"/>
                <w:szCs w:val="24"/>
              </w:rPr>
              <w:t xml:space="preserve">. </w:t>
            </w:r>
            <w:proofErr w:type="spellStart"/>
            <w:r w:rsidR="004438CE" w:rsidRPr="001773D9">
              <w:rPr>
                <w:rFonts w:ascii="Times New Roman" w:hAnsi="Times New Roman" w:cs="Times New Roman"/>
                <w:sz w:val="24"/>
                <w:szCs w:val="24"/>
              </w:rPr>
              <w:t>K</w:t>
            </w:r>
            <w:r w:rsidRPr="001773D9">
              <w:rPr>
                <w:rFonts w:ascii="Times New Roman" w:hAnsi="Times New Roman" w:cs="Times New Roman"/>
                <w:sz w:val="24"/>
                <w:szCs w:val="24"/>
              </w:rPr>
              <w:t>artu</w:t>
            </w:r>
            <w:proofErr w:type="spellEnd"/>
            <w:r w:rsidRPr="001773D9">
              <w:rPr>
                <w:rFonts w:ascii="Times New Roman" w:hAnsi="Times New Roman" w:cs="Times New Roman"/>
                <w:sz w:val="24"/>
                <w:szCs w:val="24"/>
              </w:rPr>
              <w:t xml:space="preserve"> </w:t>
            </w:r>
            <w:proofErr w:type="spellStart"/>
            <w:r w:rsidRPr="001773D9">
              <w:rPr>
                <w:rFonts w:ascii="Times New Roman" w:hAnsi="Times New Roman" w:cs="Times New Roman"/>
                <w:sz w:val="24"/>
                <w:szCs w:val="24"/>
              </w:rPr>
              <w:t>su</w:t>
            </w:r>
            <w:proofErr w:type="spellEnd"/>
            <w:r w:rsidRPr="001773D9">
              <w:rPr>
                <w:rFonts w:ascii="Times New Roman" w:hAnsi="Times New Roman" w:cs="Times New Roman"/>
                <w:sz w:val="24"/>
                <w:szCs w:val="24"/>
              </w:rPr>
              <w:t xml:space="preserve"> </w:t>
            </w:r>
            <w:proofErr w:type="spellStart"/>
            <w:r w:rsidRPr="001773D9">
              <w:rPr>
                <w:rFonts w:ascii="Times New Roman" w:hAnsi="Times New Roman" w:cs="Times New Roman"/>
                <w:sz w:val="24"/>
                <w:szCs w:val="24"/>
              </w:rPr>
              <w:t>vietos</w:t>
            </w:r>
            <w:proofErr w:type="spellEnd"/>
            <w:r w:rsidRPr="001773D9">
              <w:rPr>
                <w:rFonts w:ascii="Times New Roman" w:hAnsi="Times New Roman" w:cs="Times New Roman"/>
                <w:sz w:val="24"/>
                <w:szCs w:val="24"/>
              </w:rPr>
              <w:t xml:space="preserve"> </w:t>
            </w:r>
            <w:proofErr w:type="spellStart"/>
            <w:r w:rsidRPr="001773D9">
              <w:rPr>
                <w:rFonts w:ascii="Times New Roman" w:hAnsi="Times New Roman" w:cs="Times New Roman"/>
                <w:sz w:val="24"/>
                <w:szCs w:val="24"/>
              </w:rPr>
              <w:t>projekto</w:t>
            </w:r>
            <w:proofErr w:type="spellEnd"/>
            <w:r w:rsidRPr="001773D9">
              <w:rPr>
                <w:rFonts w:ascii="Times New Roman" w:hAnsi="Times New Roman" w:cs="Times New Roman"/>
                <w:sz w:val="24"/>
                <w:szCs w:val="24"/>
              </w:rPr>
              <w:t xml:space="preserve"> </w:t>
            </w:r>
            <w:proofErr w:type="spellStart"/>
            <w:r w:rsidRPr="001773D9">
              <w:rPr>
                <w:rFonts w:ascii="Times New Roman" w:hAnsi="Times New Roman" w:cs="Times New Roman"/>
                <w:sz w:val="24"/>
                <w:szCs w:val="24"/>
              </w:rPr>
              <w:t>paraiška</w:t>
            </w:r>
            <w:proofErr w:type="spellEnd"/>
            <w:r w:rsidRPr="001773D9">
              <w:rPr>
                <w:rFonts w:ascii="Times New Roman" w:hAnsi="Times New Roman" w:cs="Times New Roman"/>
                <w:sz w:val="24"/>
                <w:szCs w:val="24"/>
              </w:rPr>
              <w:t xml:space="preserve"> </w:t>
            </w:r>
            <w:proofErr w:type="spellStart"/>
            <w:r w:rsidRPr="001773D9">
              <w:rPr>
                <w:rFonts w:ascii="Times New Roman" w:hAnsi="Times New Roman" w:cs="Times New Roman"/>
                <w:sz w:val="24"/>
                <w:szCs w:val="24"/>
              </w:rPr>
              <w:t>teikiami</w:t>
            </w:r>
            <w:proofErr w:type="spellEnd"/>
            <w:r w:rsidRPr="001773D9">
              <w:rPr>
                <w:rFonts w:ascii="Times New Roman" w:hAnsi="Times New Roman" w:cs="Times New Roman"/>
                <w:sz w:val="24"/>
                <w:szCs w:val="24"/>
              </w:rPr>
              <w:t xml:space="preserve"> </w:t>
            </w:r>
            <w:proofErr w:type="spellStart"/>
            <w:r w:rsidRPr="001773D9">
              <w:rPr>
                <w:rFonts w:ascii="Times New Roman" w:hAnsi="Times New Roman" w:cs="Times New Roman"/>
                <w:sz w:val="24"/>
                <w:szCs w:val="24"/>
              </w:rPr>
              <w:t>priedai</w:t>
            </w:r>
            <w:proofErr w:type="spellEnd"/>
            <w:r w:rsidRPr="001773D9">
              <w:rPr>
                <w:rFonts w:ascii="Times New Roman" w:hAnsi="Times New Roman" w:cs="Times New Roman"/>
                <w:sz w:val="24"/>
                <w:szCs w:val="24"/>
              </w:rPr>
              <w:t xml:space="preserve"> </w:t>
            </w:r>
            <w:proofErr w:type="spellStart"/>
            <w:r w:rsidRPr="001773D9">
              <w:rPr>
                <w:rFonts w:ascii="Times New Roman" w:hAnsi="Times New Roman" w:cs="Times New Roman"/>
                <w:sz w:val="24"/>
                <w:szCs w:val="24"/>
              </w:rPr>
              <w:t>turi</w:t>
            </w:r>
            <w:proofErr w:type="spellEnd"/>
            <w:r w:rsidRPr="001773D9">
              <w:rPr>
                <w:rFonts w:ascii="Times New Roman" w:hAnsi="Times New Roman" w:cs="Times New Roman"/>
                <w:sz w:val="24"/>
                <w:szCs w:val="24"/>
              </w:rPr>
              <w:t xml:space="preserve"> </w:t>
            </w:r>
            <w:proofErr w:type="spellStart"/>
            <w:r w:rsidRPr="001773D9">
              <w:rPr>
                <w:rFonts w:ascii="Times New Roman" w:hAnsi="Times New Roman" w:cs="Times New Roman"/>
                <w:sz w:val="24"/>
                <w:szCs w:val="24"/>
              </w:rPr>
              <w:t>būti</w:t>
            </w:r>
            <w:proofErr w:type="spellEnd"/>
            <w:r w:rsidRPr="001773D9">
              <w:rPr>
                <w:rFonts w:ascii="Times New Roman" w:hAnsi="Times New Roman" w:cs="Times New Roman"/>
                <w:sz w:val="24"/>
                <w:szCs w:val="24"/>
              </w:rPr>
              <w:t xml:space="preserve"> </w:t>
            </w:r>
            <w:proofErr w:type="spellStart"/>
            <w:r w:rsidRPr="001773D9">
              <w:rPr>
                <w:rFonts w:ascii="Times New Roman" w:hAnsi="Times New Roman" w:cs="Times New Roman"/>
                <w:sz w:val="24"/>
                <w:szCs w:val="24"/>
              </w:rPr>
              <w:t>sudaryti</w:t>
            </w:r>
            <w:proofErr w:type="spellEnd"/>
            <w:r w:rsidRPr="001773D9">
              <w:rPr>
                <w:rFonts w:ascii="Times New Roman" w:hAnsi="Times New Roman" w:cs="Times New Roman"/>
                <w:sz w:val="24"/>
                <w:szCs w:val="24"/>
              </w:rPr>
              <w:t xml:space="preserve"> </w:t>
            </w:r>
            <w:proofErr w:type="spellStart"/>
            <w:r w:rsidRPr="001773D9">
              <w:rPr>
                <w:rFonts w:ascii="Times New Roman" w:hAnsi="Times New Roman" w:cs="Times New Roman"/>
                <w:sz w:val="24"/>
                <w:szCs w:val="24"/>
              </w:rPr>
              <w:t>lietuvių</w:t>
            </w:r>
            <w:proofErr w:type="spellEnd"/>
            <w:r w:rsidRPr="001773D9">
              <w:rPr>
                <w:rFonts w:ascii="Times New Roman" w:hAnsi="Times New Roman" w:cs="Times New Roman"/>
                <w:sz w:val="24"/>
                <w:szCs w:val="24"/>
              </w:rPr>
              <w:t xml:space="preserve"> </w:t>
            </w:r>
            <w:proofErr w:type="spellStart"/>
            <w:r w:rsidRPr="001773D9">
              <w:rPr>
                <w:rFonts w:ascii="Times New Roman" w:hAnsi="Times New Roman" w:cs="Times New Roman"/>
                <w:sz w:val="24"/>
                <w:szCs w:val="24"/>
              </w:rPr>
              <w:t>kalba</w:t>
            </w:r>
            <w:proofErr w:type="spellEnd"/>
            <w:r w:rsidRPr="001773D9">
              <w:rPr>
                <w:rFonts w:ascii="Times New Roman" w:hAnsi="Times New Roman" w:cs="Times New Roman"/>
                <w:sz w:val="24"/>
                <w:szCs w:val="24"/>
              </w:rPr>
              <w:t xml:space="preserve"> </w:t>
            </w:r>
            <w:proofErr w:type="spellStart"/>
            <w:r w:rsidRPr="001773D9">
              <w:rPr>
                <w:rFonts w:ascii="Times New Roman" w:hAnsi="Times New Roman" w:cs="Times New Roman"/>
                <w:sz w:val="24"/>
                <w:szCs w:val="24"/>
              </w:rPr>
              <w:t>arba</w:t>
            </w:r>
            <w:proofErr w:type="spellEnd"/>
            <w:r w:rsidRPr="001773D9">
              <w:rPr>
                <w:rFonts w:ascii="Times New Roman" w:hAnsi="Times New Roman" w:cs="Times New Roman"/>
                <w:sz w:val="24"/>
                <w:szCs w:val="24"/>
              </w:rPr>
              <w:t xml:space="preserve"> </w:t>
            </w:r>
            <w:proofErr w:type="spellStart"/>
            <w:r w:rsidRPr="001773D9">
              <w:rPr>
                <w:rFonts w:ascii="Times New Roman" w:hAnsi="Times New Roman" w:cs="Times New Roman"/>
                <w:sz w:val="24"/>
                <w:szCs w:val="24"/>
              </w:rPr>
              <w:t>turi</w:t>
            </w:r>
            <w:proofErr w:type="spellEnd"/>
            <w:r w:rsidRPr="001773D9">
              <w:rPr>
                <w:rFonts w:ascii="Times New Roman" w:hAnsi="Times New Roman" w:cs="Times New Roman"/>
                <w:sz w:val="24"/>
                <w:szCs w:val="24"/>
              </w:rPr>
              <w:t xml:space="preserve"> </w:t>
            </w:r>
            <w:proofErr w:type="spellStart"/>
            <w:r w:rsidRPr="001773D9">
              <w:rPr>
                <w:rFonts w:ascii="Times New Roman" w:hAnsi="Times New Roman" w:cs="Times New Roman"/>
                <w:sz w:val="24"/>
                <w:szCs w:val="24"/>
              </w:rPr>
              <w:t>būti</w:t>
            </w:r>
            <w:proofErr w:type="spellEnd"/>
            <w:r w:rsidRPr="001773D9">
              <w:rPr>
                <w:rFonts w:ascii="Times New Roman" w:hAnsi="Times New Roman" w:cs="Times New Roman"/>
                <w:sz w:val="24"/>
                <w:szCs w:val="24"/>
              </w:rPr>
              <w:t xml:space="preserve"> </w:t>
            </w:r>
            <w:proofErr w:type="spellStart"/>
            <w:r w:rsidR="004438CE" w:rsidRPr="001773D9">
              <w:rPr>
                <w:rFonts w:ascii="Times New Roman" w:hAnsi="Times New Roman" w:cs="Times New Roman"/>
                <w:sz w:val="24"/>
                <w:szCs w:val="24"/>
              </w:rPr>
              <w:t>pateiktas</w:t>
            </w:r>
            <w:proofErr w:type="spellEnd"/>
            <w:r w:rsidRPr="001773D9">
              <w:rPr>
                <w:rFonts w:ascii="Times New Roman" w:hAnsi="Times New Roman" w:cs="Times New Roman"/>
                <w:sz w:val="24"/>
                <w:szCs w:val="24"/>
              </w:rPr>
              <w:t xml:space="preserve"> </w:t>
            </w:r>
            <w:proofErr w:type="spellStart"/>
            <w:r w:rsidRPr="001773D9">
              <w:rPr>
                <w:rFonts w:ascii="Times New Roman" w:hAnsi="Times New Roman" w:cs="Times New Roman"/>
                <w:sz w:val="24"/>
                <w:szCs w:val="24"/>
              </w:rPr>
              <w:t>oficialus</w:t>
            </w:r>
            <w:proofErr w:type="spellEnd"/>
            <w:r w:rsidRPr="001773D9">
              <w:rPr>
                <w:rFonts w:ascii="Times New Roman" w:hAnsi="Times New Roman" w:cs="Times New Roman"/>
                <w:sz w:val="24"/>
                <w:szCs w:val="24"/>
              </w:rPr>
              <w:t xml:space="preserve"> </w:t>
            </w:r>
            <w:proofErr w:type="spellStart"/>
            <w:r w:rsidRPr="001773D9">
              <w:rPr>
                <w:rFonts w:ascii="Times New Roman" w:hAnsi="Times New Roman" w:cs="Times New Roman"/>
                <w:sz w:val="24"/>
                <w:szCs w:val="24"/>
              </w:rPr>
              <w:t>vertimų</w:t>
            </w:r>
            <w:proofErr w:type="spellEnd"/>
            <w:r w:rsidRPr="001773D9">
              <w:rPr>
                <w:rFonts w:ascii="Times New Roman" w:hAnsi="Times New Roman" w:cs="Times New Roman"/>
                <w:sz w:val="24"/>
                <w:szCs w:val="24"/>
              </w:rPr>
              <w:t xml:space="preserve"> </w:t>
            </w:r>
            <w:proofErr w:type="spellStart"/>
            <w:r w:rsidRPr="001773D9">
              <w:rPr>
                <w:rFonts w:ascii="Times New Roman" w:hAnsi="Times New Roman" w:cs="Times New Roman"/>
                <w:sz w:val="24"/>
                <w:szCs w:val="24"/>
              </w:rPr>
              <w:t>biuro</w:t>
            </w:r>
            <w:proofErr w:type="spellEnd"/>
            <w:r w:rsidRPr="001773D9">
              <w:rPr>
                <w:rFonts w:ascii="Times New Roman" w:hAnsi="Times New Roman" w:cs="Times New Roman"/>
                <w:sz w:val="24"/>
                <w:szCs w:val="24"/>
              </w:rPr>
              <w:t xml:space="preserve">, </w:t>
            </w:r>
            <w:proofErr w:type="spellStart"/>
            <w:r w:rsidRPr="001773D9">
              <w:rPr>
                <w:rFonts w:ascii="Times New Roman" w:hAnsi="Times New Roman" w:cs="Times New Roman"/>
                <w:sz w:val="24"/>
                <w:szCs w:val="24"/>
              </w:rPr>
              <w:t>įmonės</w:t>
            </w:r>
            <w:proofErr w:type="spellEnd"/>
            <w:r w:rsidRPr="001773D9">
              <w:rPr>
                <w:rFonts w:ascii="Times New Roman" w:hAnsi="Times New Roman" w:cs="Times New Roman"/>
                <w:sz w:val="24"/>
                <w:szCs w:val="24"/>
              </w:rPr>
              <w:t xml:space="preserve"> </w:t>
            </w:r>
            <w:proofErr w:type="spellStart"/>
            <w:r w:rsidRPr="001773D9">
              <w:rPr>
                <w:rFonts w:ascii="Times New Roman" w:hAnsi="Times New Roman" w:cs="Times New Roman"/>
                <w:sz w:val="24"/>
                <w:szCs w:val="24"/>
              </w:rPr>
              <w:t>ar</w:t>
            </w:r>
            <w:proofErr w:type="spellEnd"/>
            <w:r w:rsidRPr="001773D9">
              <w:rPr>
                <w:rFonts w:ascii="Times New Roman" w:hAnsi="Times New Roman" w:cs="Times New Roman"/>
                <w:sz w:val="24"/>
                <w:szCs w:val="24"/>
              </w:rPr>
              <w:t xml:space="preserve"> </w:t>
            </w:r>
            <w:proofErr w:type="spellStart"/>
            <w:r w:rsidRPr="001773D9">
              <w:rPr>
                <w:rFonts w:ascii="Times New Roman" w:hAnsi="Times New Roman" w:cs="Times New Roman"/>
                <w:sz w:val="24"/>
                <w:szCs w:val="24"/>
              </w:rPr>
              <w:t>vertėjo</w:t>
            </w:r>
            <w:proofErr w:type="spellEnd"/>
            <w:r w:rsidRPr="001773D9">
              <w:rPr>
                <w:rFonts w:ascii="Times New Roman" w:hAnsi="Times New Roman" w:cs="Times New Roman"/>
                <w:sz w:val="24"/>
                <w:szCs w:val="24"/>
              </w:rPr>
              <w:t xml:space="preserve"> (</w:t>
            </w:r>
            <w:proofErr w:type="spellStart"/>
            <w:r w:rsidRPr="001773D9">
              <w:rPr>
                <w:rFonts w:ascii="Times New Roman" w:hAnsi="Times New Roman" w:cs="Times New Roman"/>
                <w:sz w:val="24"/>
                <w:szCs w:val="24"/>
              </w:rPr>
              <w:t>fizinio</w:t>
            </w:r>
            <w:proofErr w:type="spellEnd"/>
            <w:r w:rsidRPr="001773D9">
              <w:rPr>
                <w:rFonts w:ascii="Times New Roman" w:hAnsi="Times New Roman" w:cs="Times New Roman"/>
                <w:sz w:val="24"/>
                <w:szCs w:val="24"/>
              </w:rPr>
              <w:t xml:space="preserve"> </w:t>
            </w:r>
            <w:proofErr w:type="spellStart"/>
            <w:r w:rsidRPr="001773D9">
              <w:rPr>
                <w:rFonts w:ascii="Times New Roman" w:hAnsi="Times New Roman" w:cs="Times New Roman"/>
                <w:sz w:val="24"/>
                <w:szCs w:val="24"/>
              </w:rPr>
              <w:t>asmens</w:t>
            </w:r>
            <w:proofErr w:type="spellEnd"/>
            <w:r w:rsidRPr="001773D9">
              <w:rPr>
                <w:rFonts w:ascii="Times New Roman" w:hAnsi="Times New Roman" w:cs="Times New Roman"/>
                <w:sz w:val="24"/>
                <w:szCs w:val="24"/>
              </w:rPr>
              <w:t xml:space="preserve">) </w:t>
            </w:r>
            <w:proofErr w:type="spellStart"/>
            <w:r w:rsidRPr="001773D9">
              <w:rPr>
                <w:rFonts w:ascii="Times New Roman" w:hAnsi="Times New Roman" w:cs="Times New Roman"/>
                <w:sz w:val="24"/>
                <w:szCs w:val="24"/>
              </w:rPr>
              <w:t>pasirašytas</w:t>
            </w:r>
            <w:proofErr w:type="spellEnd"/>
            <w:r w:rsidRPr="001773D9">
              <w:rPr>
                <w:rFonts w:ascii="Times New Roman" w:hAnsi="Times New Roman" w:cs="Times New Roman"/>
                <w:sz w:val="24"/>
                <w:szCs w:val="24"/>
              </w:rPr>
              <w:t xml:space="preserve"> </w:t>
            </w:r>
            <w:proofErr w:type="spellStart"/>
            <w:r w:rsidRPr="001773D9">
              <w:rPr>
                <w:rFonts w:ascii="Times New Roman" w:hAnsi="Times New Roman" w:cs="Times New Roman"/>
                <w:sz w:val="24"/>
                <w:szCs w:val="24"/>
              </w:rPr>
              <w:t>vertimas</w:t>
            </w:r>
            <w:proofErr w:type="spellEnd"/>
            <w:r w:rsidRPr="001773D9">
              <w:rPr>
                <w:rFonts w:ascii="Times New Roman" w:hAnsi="Times New Roman" w:cs="Times New Roman"/>
                <w:sz w:val="24"/>
                <w:szCs w:val="24"/>
              </w:rPr>
              <w:t xml:space="preserve"> į </w:t>
            </w:r>
            <w:proofErr w:type="spellStart"/>
            <w:r w:rsidRPr="001773D9">
              <w:rPr>
                <w:rFonts w:ascii="Times New Roman" w:hAnsi="Times New Roman" w:cs="Times New Roman"/>
                <w:sz w:val="24"/>
                <w:szCs w:val="24"/>
              </w:rPr>
              <w:t>lietuvių</w:t>
            </w:r>
            <w:proofErr w:type="spellEnd"/>
            <w:r w:rsidRPr="001773D9">
              <w:rPr>
                <w:rFonts w:ascii="Times New Roman" w:hAnsi="Times New Roman" w:cs="Times New Roman"/>
                <w:sz w:val="24"/>
                <w:szCs w:val="24"/>
              </w:rPr>
              <w:t xml:space="preserve"> </w:t>
            </w:r>
            <w:proofErr w:type="spellStart"/>
            <w:r w:rsidRPr="001773D9">
              <w:rPr>
                <w:rFonts w:ascii="Times New Roman" w:hAnsi="Times New Roman" w:cs="Times New Roman"/>
                <w:sz w:val="24"/>
                <w:szCs w:val="24"/>
              </w:rPr>
              <w:t>kalbą</w:t>
            </w:r>
            <w:proofErr w:type="spellEnd"/>
            <w:r w:rsidRPr="001773D9">
              <w:rPr>
                <w:rFonts w:ascii="Times New Roman" w:hAnsi="Times New Roman" w:cs="Times New Roman"/>
                <w:sz w:val="24"/>
                <w:szCs w:val="24"/>
              </w:rPr>
              <w:t xml:space="preserve">. </w:t>
            </w:r>
            <w:r w:rsidR="007875FE" w:rsidRPr="001773D9">
              <w:rPr>
                <w:rFonts w:ascii="Times New Roman" w:hAnsi="Times New Roman" w:cs="Times New Roman"/>
                <w:sz w:val="24"/>
                <w:szCs w:val="24"/>
                <w:lang w:val="lt-LT"/>
              </w:rPr>
              <w:t>Kartu su užpildyta vietos projekto paraiška (jeigu žemiau nurodytuose papunkčiuose ir Vietos projektų administravimo taisyklėse nenurodyta kitaip) pareiškėjas privalo pateikti šiuos dokumentus</w:t>
            </w:r>
            <w:r w:rsidR="000234FE" w:rsidRPr="001773D9">
              <w:rPr>
                <w:rFonts w:ascii="Times New Roman" w:hAnsi="Times New Roman" w:cs="Times New Roman"/>
                <w:i/>
                <w:sz w:val="24"/>
                <w:szCs w:val="24"/>
                <w:lang w:val="lt-LT"/>
              </w:rPr>
              <w:t xml:space="preserve"> </w:t>
            </w:r>
            <w:r w:rsidR="007875FE" w:rsidRPr="001773D9">
              <w:rPr>
                <w:rFonts w:ascii="Times New Roman" w:hAnsi="Times New Roman" w:cs="Times New Roman"/>
                <w:i/>
                <w:sz w:val="24"/>
                <w:szCs w:val="24"/>
                <w:lang w:val="lt-LT"/>
              </w:rPr>
              <w:t xml:space="preserve"> </w:t>
            </w:r>
            <w:r w:rsidR="007875FE" w:rsidRPr="001773D9">
              <w:rPr>
                <w:rFonts w:ascii="Times New Roman" w:hAnsi="Times New Roman" w:cs="Times New Roman"/>
                <w:sz w:val="24"/>
                <w:szCs w:val="24"/>
                <w:lang w:val="lt-LT"/>
              </w:rPr>
              <w:t xml:space="preserve">(turi būti pateikiamas originalas arba kopija, patvirtinta pareiškėjo </w:t>
            </w:r>
            <w:r w:rsidR="005B501B" w:rsidRPr="001773D9">
              <w:rPr>
                <w:rFonts w:ascii="Times New Roman" w:hAnsi="Times New Roman" w:cs="Times New Roman"/>
                <w:sz w:val="24"/>
                <w:szCs w:val="24"/>
                <w:lang w:val="lt-LT"/>
              </w:rPr>
              <w:t xml:space="preserve">(arba įgalioto asmens) </w:t>
            </w:r>
            <w:r w:rsidR="007875FE" w:rsidRPr="001773D9">
              <w:rPr>
                <w:rFonts w:ascii="Times New Roman" w:hAnsi="Times New Roman" w:cs="Times New Roman"/>
                <w:sz w:val="24"/>
                <w:szCs w:val="24"/>
                <w:lang w:val="lt-LT"/>
              </w:rPr>
              <w:t xml:space="preserve">parašu ir antspaudu (jei toks yra ar jį privaloma turėti) arba notaro Lietuvos Respublikos </w:t>
            </w:r>
            <w:bookmarkStart w:id="5" w:name="n1_150"/>
            <w:r w:rsidR="007875FE" w:rsidRPr="001773D9">
              <w:rPr>
                <w:rFonts w:ascii="Times New Roman" w:hAnsi="Times New Roman" w:cs="Times New Roman"/>
                <w:sz w:val="24"/>
                <w:szCs w:val="24"/>
                <w:lang w:val="lt-LT"/>
              </w:rPr>
              <w:fldChar w:fldCharType="begin"/>
            </w:r>
            <w:r w:rsidR="007875FE" w:rsidRPr="001773D9">
              <w:rPr>
                <w:rFonts w:ascii="Times New Roman" w:hAnsi="Times New Roman" w:cs="Times New Roman"/>
                <w:sz w:val="24"/>
                <w:szCs w:val="24"/>
                <w:lang w:val="lt-LT"/>
              </w:rPr>
              <w:instrText xml:space="preserve"> HYPERLINK "https://www.e-tar.lt/portal/lt/legalAct/TAR.BE3136A78E80/ueyRbrFzhg" </w:instrText>
            </w:r>
            <w:r w:rsidR="007875FE" w:rsidRPr="001773D9">
              <w:rPr>
                <w:rFonts w:ascii="Times New Roman" w:hAnsi="Times New Roman" w:cs="Times New Roman"/>
                <w:sz w:val="24"/>
                <w:szCs w:val="24"/>
                <w:lang w:val="lt-LT"/>
              </w:rPr>
              <w:fldChar w:fldCharType="separate"/>
            </w:r>
            <w:r w:rsidR="007875FE" w:rsidRPr="001773D9">
              <w:rPr>
                <w:rStyle w:val="Hyperlink"/>
                <w:rFonts w:ascii="Times New Roman" w:hAnsi="Times New Roman" w:cs="Times New Roman"/>
                <w:sz w:val="24"/>
                <w:szCs w:val="24"/>
                <w:lang w:val="lt-LT"/>
              </w:rPr>
              <w:t>notariato įstatymo</w:t>
            </w:r>
            <w:bookmarkStart w:id="6" w:name="pn1_150"/>
            <w:bookmarkEnd w:id="5"/>
            <w:bookmarkEnd w:id="6"/>
            <w:r w:rsidR="007875FE" w:rsidRPr="001773D9">
              <w:rPr>
                <w:rFonts w:ascii="Times New Roman" w:hAnsi="Times New Roman" w:cs="Times New Roman"/>
                <w:sz w:val="24"/>
                <w:szCs w:val="24"/>
                <w:lang w:val="lt-LT"/>
              </w:rPr>
              <w:fldChar w:fldCharType="end"/>
            </w:r>
            <w:r w:rsidR="007875FE" w:rsidRPr="001773D9">
              <w:rPr>
                <w:rFonts w:ascii="Times New Roman" w:hAnsi="Times New Roman" w:cs="Times New Roman"/>
                <w:sz w:val="24"/>
                <w:szCs w:val="24"/>
                <w:lang w:val="lt-LT"/>
              </w:rPr>
              <w:t xml:space="preserve"> nustatyta tvarka):</w:t>
            </w:r>
          </w:p>
        </w:tc>
      </w:tr>
      <w:tr w:rsidR="004A22D9" w:rsidRPr="00513F62" w14:paraId="2DCA02C8" w14:textId="77777777" w:rsidTr="00437BE7">
        <w:trPr>
          <w:trHeight w:val="342"/>
        </w:trPr>
        <w:tc>
          <w:tcPr>
            <w:tcW w:w="2405" w:type="dxa"/>
            <w:vMerge w:val="restart"/>
            <w:shd w:val="clear" w:color="auto" w:fill="auto"/>
          </w:tcPr>
          <w:p w14:paraId="2ECCDC87" w14:textId="2DEDF5DF" w:rsidR="004A22D9" w:rsidRPr="001773D9" w:rsidRDefault="004A22D9" w:rsidP="00736A88">
            <w:pPr>
              <w:pStyle w:val="BodyText10"/>
              <w:ind w:firstLine="0"/>
              <w:rPr>
                <w:rFonts w:ascii="Times New Roman" w:hAnsi="Times New Roman" w:cs="Times New Roman"/>
                <w:b/>
                <w:sz w:val="24"/>
                <w:szCs w:val="24"/>
                <w:lang w:val="lt-LT"/>
              </w:rPr>
            </w:pPr>
            <w:r w:rsidRPr="001773D9">
              <w:rPr>
                <w:rFonts w:ascii="Times New Roman" w:hAnsi="Times New Roman" w:cs="Times New Roman"/>
                <w:b/>
                <w:sz w:val="24"/>
                <w:szCs w:val="24"/>
                <w:lang w:val="lt-LT"/>
              </w:rPr>
              <w:t xml:space="preserve">5.1. </w:t>
            </w:r>
            <w:r w:rsidR="007C6CA9" w:rsidRPr="001773D9">
              <w:rPr>
                <w:rFonts w:ascii="Times New Roman" w:hAnsi="Times New Roman" w:cs="Times New Roman"/>
                <w:b/>
                <w:sz w:val="24"/>
                <w:szCs w:val="24"/>
                <w:lang w:val="lt-LT"/>
              </w:rPr>
              <w:t>T</w:t>
            </w:r>
            <w:r w:rsidRPr="001773D9">
              <w:rPr>
                <w:rFonts w:ascii="Times New Roman" w:hAnsi="Times New Roman" w:cs="Times New Roman"/>
                <w:b/>
                <w:sz w:val="24"/>
                <w:szCs w:val="24"/>
                <w:lang w:val="lt-LT"/>
              </w:rPr>
              <w:t>uri būti pateikti šie dokumentai:</w:t>
            </w:r>
            <w:r w:rsidRPr="001773D9">
              <w:rPr>
                <w:rStyle w:val="FootnoteReference"/>
                <w:rFonts w:ascii="Times New Roman" w:hAnsi="Times New Roman" w:cs="Times New Roman"/>
                <w:i/>
                <w:sz w:val="24"/>
                <w:szCs w:val="24"/>
                <w:lang w:val="lt-LT"/>
              </w:rPr>
              <w:t xml:space="preserve"> </w:t>
            </w:r>
          </w:p>
          <w:p w14:paraId="59A8BD40" w14:textId="6CEFC47D" w:rsidR="004A22D9" w:rsidRPr="001773D9" w:rsidRDefault="004A22D9" w:rsidP="00736A88">
            <w:pPr>
              <w:suppressAutoHyphens/>
              <w:autoSpaceDE w:val="0"/>
              <w:autoSpaceDN w:val="0"/>
              <w:adjustRightInd w:val="0"/>
              <w:spacing w:line="283" w:lineRule="auto"/>
              <w:jc w:val="both"/>
              <w:textAlignment w:val="center"/>
              <w:rPr>
                <w:b/>
              </w:rPr>
            </w:pPr>
          </w:p>
        </w:tc>
        <w:tc>
          <w:tcPr>
            <w:tcW w:w="12758" w:type="dxa"/>
            <w:shd w:val="clear" w:color="auto" w:fill="auto"/>
          </w:tcPr>
          <w:p w14:paraId="39711482" w14:textId="0C2330D1" w:rsidR="004A22D9" w:rsidRPr="001773D9" w:rsidRDefault="004A22D9" w:rsidP="00736A88">
            <w:pPr>
              <w:pStyle w:val="BodyText10"/>
              <w:ind w:firstLine="0"/>
              <w:rPr>
                <w:rFonts w:ascii="Times New Roman" w:hAnsi="Times New Roman" w:cs="Times New Roman"/>
                <w:b/>
                <w:bCs/>
                <w:sz w:val="24"/>
                <w:szCs w:val="24"/>
                <w:lang w:val="lt-LT"/>
              </w:rPr>
            </w:pPr>
            <w:r w:rsidRPr="001773D9">
              <w:rPr>
                <w:rFonts w:ascii="Times New Roman" w:hAnsi="Times New Roman" w:cs="Times New Roman"/>
                <w:b/>
                <w:bCs/>
                <w:sz w:val="24"/>
                <w:szCs w:val="24"/>
                <w:lang w:val="lt-LT"/>
              </w:rPr>
              <w:t xml:space="preserve">1. </w:t>
            </w:r>
            <w:r w:rsidRPr="001773D9">
              <w:rPr>
                <w:rFonts w:ascii="Times New Roman" w:hAnsi="Times New Roman" w:cs="Times New Roman"/>
                <w:b/>
                <w:bCs/>
                <w:sz w:val="24"/>
                <w:szCs w:val="24"/>
                <w:u w:val="single"/>
                <w:lang w:val="lt-LT"/>
              </w:rPr>
              <w:t>Dokumentai, pagrindžiantys atitiktį vietos projektų atrankos kriterijams</w:t>
            </w:r>
            <w:r w:rsidRPr="001773D9">
              <w:rPr>
                <w:rFonts w:ascii="Times New Roman" w:hAnsi="Times New Roman" w:cs="Times New Roman"/>
                <w:b/>
                <w:bCs/>
                <w:sz w:val="24"/>
                <w:szCs w:val="24"/>
                <w:lang w:val="lt-LT"/>
              </w:rPr>
              <w:t>:</w:t>
            </w:r>
            <w:r w:rsidRPr="001773D9">
              <w:rPr>
                <w:rStyle w:val="FootnoteReference"/>
                <w:rFonts w:ascii="Times New Roman" w:hAnsi="Times New Roman" w:cs="Times New Roman"/>
                <w:b/>
                <w:bCs/>
                <w:i/>
                <w:sz w:val="24"/>
                <w:szCs w:val="24"/>
                <w:lang w:val="lt-LT"/>
              </w:rPr>
              <w:t xml:space="preserve"> </w:t>
            </w:r>
          </w:p>
          <w:p w14:paraId="17BFF768" w14:textId="77777777" w:rsidR="000234FE" w:rsidRPr="001773D9" w:rsidRDefault="000234FE" w:rsidP="000234FE">
            <w:pPr>
              <w:pStyle w:val="BodyText10"/>
              <w:ind w:firstLine="0"/>
              <w:rPr>
                <w:rFonts w:ascii="Times New Roman" w:hAnsi="Times New Roman" w:cs="Times New Roman"/>
                <w:i/>
                <w:sz w:val="24"/>
                <w:szCs w:val="24"/>
                <w:u w:val="single"/>
                <w:lang w:val="lt-LT"/>
              </w:rPr>
            </w:pPr>
            <w:r w:rsidRPr="001773D9">
              <w:rPr>
                <w:rFonts w:ascii="Times New Roman" w:hAnsi="Times New Roman" w:cs="Times New Roman"/>
                <w:b/>
                <w:sz w:val="24"/>
                <w:szCs w:val="24"/>
                <w:lang w:val="lt-LT"/>
              </w:rPr>
              <w:t xml:space="preserve">1.1. </w:t>
            </w:r>
            <w:r w:rsidRPr="001773D9">
              <w:rPr>
                <w:rFonts w:ascii="Times New Roman" w:hAnsi="Times New Roman" w:cs="Times New Roman"/>
                <w:bCs/>
                <w:sz w:val="24"/>
                <w:szCs w:val="24"/>
                <w:lang w:val="lt-LT"/>
              </w:rPr>
              <w:t>vietos projekto atrankos kriterijus</w:t>
            </w:r>
            <w:r w:rsidRPr="001773D9">
              <w:rPr>
                <w:rFonts w:ascii="Times New Roman" w:hAnsi="Times New Roman" w:cs="Times New Roman"/>
                <w:b/>
                <w:sz w:val="24"/>
                <w:szCs w:val="24"/>
                <w:lang w:val="lt-LT"/>
              </w:rPr>
              <w:t xml:space="preserve"> „Didesnis naujų darbo vietų skaičius“:</w:t>
            </w:r>
          </w:p>
          <w:p w14:paraId="3A830B73" w14:textId="77777777" w:rsidR="000234FE" w:rsidRPr="001773D9" w:rsidRDefault="000234FE" w:rsidP="000234FE">
            <w:pPr>
              <w:pStyle w:val="BodyText10"/>
              <w:ind w:firstLine="0"/>
              <w:rPr>
                <w:rFonts w:ascii="Times New Roman" w:hAnsi="Times New Roman" w:cs="Times New Roman"/>
                <w:i/>
                <w:sz w:val="24"/>
                <w:szCs w:val="24"/>
                <w:lang w:val="lt-LT"/>
              </w:rPr>
            </w:pPr>
            <w:r w:rsidRPr="001773D9">
              <w:rPr>
                <w:rFonts w:ascii="Times New Roman" w:hAnsi="Times New Roman" w:cs="Times New Roman"/>
                <w:sz w:val="24"/>
                <w:szCs w:val="24"/>
                <w:lang w:val="lt-LT"/>
              </w:rPr>
              <w:t>1.  Ataskaitinių  metų vidutinio metinio darbuotojų skaičiaus pažyma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r w:rsidRPr="001773D9">
              <w:rPr>
                <w:sz w:val="24"/>
                <w:szCs w:val="24"/>
              </w:rPr>
              <w:t xml:space="preserve"> </w:t>
            </w:r>
          </w:p>
          <w:p w14:paraId="505B1D3C" w14:textId="77777777" w:rsidR="000234FE" w:rsidRPr="001773D9" w:rsidRDefault="000234FE" w:rsidP="000234FE">
            <w:pPr>
              <w:pStyle w:val="BodyText10"/>
              <w:ind w:firstLine="0"/>
              <w:rPr>
                <w:rFonts w:ascii="Times New Roman" w:hAnsi="Times New Roman" w:cs="Times New Roman"/>
                <w:sz w:val="24"/>
                <w:szCs w:val="24"/>
                <w:lang w:val="lt-LT"/>
              </w:rPr>
            </w:pPr>
            <w:r w:rsidRPr="001773D9">
              <w:rPr>
                <w:rFonts w:ascii="Times New Roman" w:hAnsi="Times New Roman" w:cs="Times New Roman"/>
                <w:sz w:val="24"/>
                <w:szCs w:val="24"/>
                <w:lang w:val="lt-LT"/>
              </w:rPr>
              <w:t xml:space="preserve">2. Pareiškėjo pasižadėjimas sukurti  naują darbo vietas, (etatus) </w:t>
            </w:r>
            <w:r w:rsidRPr="001773D9">
              <w:rPr>
                <w:rFonts w:ascii="Times New Roman" w:hAnsi="Times New Roman" w:cs="Times New Roman"/>
                <w:i/>
                <w:sz w:val="24"/>
                <w:szCs w:val="24"/>
                <w:lang w:val="lt-LT"/>
              </w:rPr>
              <w:t>(taikoma juridiniams asmenims, ūkininkams, jei atitinka 1 vertinimo kriterijų</w:t>
            </w:r>
            <w:r w:rsidRPr="001773D9">
              <w:rPr>
                <w:rFonts w:ascii="Times New Roman" w:hAnsi="Times New Roman" w:cs="Times New Roman"/>
                <w:sz w:val="24"/>
                <w:szCs w:val="24"/>
                <w:lang w:val="lt-LT"/>
              </w:rPr>
              <w:t xml:space="preserve">). </w:t>
            </w:r>
          </w:p>
          <w:p w14:paraId="35745999" w14:textId="34030EC8" w:rsidR="002F6F7D" w:rsidRPr="001773D9" w:rsidRDefault="000234FE" w:rsidP="00736A88">
            <w:pPr>
              <w:pStyle w:val="BodyText10"/>
              <w:ind w:firstLine="0"/>
              <w:rPr>
                <w:rFonts w:ascii="Times New Roman" w:hAnsi="Times New Roman" w:cs="Times New Roman"/>
                <w:i/>
                <w:sz w:val="24"/>
                <w:szCs w:val="24"/>
                <w:lang w:val="lt-LT"/>
              </w:rPr>
            </w:pPr>
            <w:r w:rsidRPr="001773D9">
              <w:rPr>
                <w:rFonts w:ascii="Times New Roman" w:hAnsi="Times New Roman" w:cs="Times New Roman"/>
                <w:sz w:val="24"/>
                <w:szCs w:val="24"/>
                <w:lang w:val="lt-LT"/>
              </w:rPr>
              <w:t>3. Pareiškėjo pasižadėjimas sukurti naujas darbo vietas (etatus) (</w:t>
            </w:r>
            <w:r w:rsidRPr="001773D9">
              <w:rPr>
                <w:rFonts w:ascii="Times New Roman" w:hAnsi="Times New Roman" w:cs="Times New Roman"/>
                <w:i/>
                <w:sz w:val="24"/>
                <w:szCs w:val="24"/>
                <w:lang w:val="lt-LT"/>
              </w:rPr>
              <w:t xml:space="preserve">taikoma  fiziniams asmenims, jei atitinka 1 vertinimo kriterijų). </w:t>
            </w:r>
          </w:p>
          <w:p w14:paraId="324B673A" w14:textId="77777777" w:rsidR="002F6F7D" w:rsidRPr="001773D9" w:rsidRDefault="002F6F7D" w:rsidP="002F6F7D">
            <w:pPr>
              <w:jc w:val="both"/>
              <w:rPr>
                <w:b/>
              </w:rPr>
            </w:pPr>
            <w:r w:rsidRPr="001773D9">
              <w:rPr>
                <w:b/>
              </w:rPr>
              <w:t xml:space="preserve">1.2. </w:t>
            </w:r>
            <w:r w:rsidRPr="001773D9">
              <w:rPr>
                <w:bCs/>
              </w:rPr>
              <w:t>vietos projekto atrankos kriterijus</w:t>
            </w:r>
            <w:r w:rsidRPr="001773D9">
              <w:rPr>
                <w:b/>
              </w:rPr>
              <w:t xml:space="preserve"> „Vietos projekte diegiamos inovacijos VVG ir/arba savivaldybės  mastu (produkto ir (arba) paslaugos inovacija ir/arba technologinio proceso inovacija/ modernizavimas)“ </w:t>
            </w:r>
          </w:p>
          <w:p w14:paraId="35986AFA" w14:textId="745AD35D" w:rsidR="002F6F7D" w:rsidRPr="001773D9" w:rsidRDefault="002F6F7D" w:rsidP="002F6F7D">
            <w:pPr>
              <w:jc w:val="both"/>
              <w:rPr>
                <w:i/>
              </w:rPr>
            </w:pPr>
            <w:r w:rsidRPr="001773D9">
              <w:t xml:space="preserve">„Lietuvos kaimo plėtros 2014-2020 metų programos investicinių priemonių projektų inovatyvumo vertinimo metodikos“ (toliau Metodika), patvirtinta 2014 m. gruodžio 2 d. Žemės ūkio ministro įsakymu Nr. 3D-918. Inovatyvumo įrodymo dokumentus, nurodytus Metodikos priedo skiltyse „Informacijos šaltiniai“, pareiškėjai pateikia kartu su paraiška </w:t>
            </w:r>
            <w:r w:rsidRPr="001773D9">
              <w:rPr>
                <w:i/>
              </w:rPr>
              <w:t>(taikoma jei atitinka 2 vertinimo kriterijų);</w:t>
            </w:r>
          </w:p>
          <w:p w14:paraId="0E980D7E" w14:textId="77777777" w:rsidR="002F6F7D" w:rsidRPr="001773D9" w:rsidRDefault="002F6F7D" w:rsidP="002F6F7D">
            <w:pPr>
              <w:jc w:val="both"/>
              <w:rPr>
                <w:b/>
              </w:rPr>
            </w:pPr>
            <w:r w:rsidRPr="001773D9">
              <w:rPr>
                <w:b/>
              </w:rPr>
              <w:lastRenderedPageBreak/>
              <w:t xml:space="preserve">1.3. </w:t>
            </w:r>
            <w:r w:rsidRPr="001773D9">
              <w:rPr>
                <w:bCs/>
              </w:rPr>
              <w:t>Vietos  projekto atrankos kriterijus</w:t>
            </w:r>
            <w:r w:rsidRPr="001773D9">
              <w:rPr>
                <w:b/>
              </w:rPr>
              <w:t xml:space="preserve">  „Sukuriama nauja darbo vieta jaunam žmogui iki 40 m“.</w:t>
            </w:r>
          </w:p>
          <w:p w14:paraId="33843DFB" w14:textId="7894D514" w:rsidR="002F6F7D" w:rsidRPr="001773D9" w:rsidRDefault="002F6F7D" w:rsidP="002F6F7D">
            <w:pPr>
              <w:jc w:val="both"/>
              <w:rPr>
                <w:bCs/>
              </w:rPr>
            </w:pPr>
            <w:r w:rsidRPr="001773D9">
              <w:rPr>
                <w:bCs/>
              </w:rPr>
              <w:t>1. Pareiškėjo raštiškas įsipareigojimas sukurti darbo vietą jaunam žmogui iki 40 metų amžiaus (imtinai),</w:t>
            </w:r>
            <w:r w:rsidRPr="001773D9">
              <w:t xml:space="preserve"> </w:t>
            </w:r>
            <w:r w:rsidRPr="001773D9">
              <w:rPr>
                <w:bCs/>
              </w:rPr>
              <w:t>(taikoma juridiniams asmenims, ūkininkams, jei atitinka 1 vertinimo kriterijų);</w:t>
            </w:r>
          </w:p>
          <w:p w14:paraId="26290456" w14:textId="254A58EE" w:rsidR="002F6F7D" w:rsidRPr="001773D9" w:rsidRDefault="002F6F7D" w:rsidP="002F6F7D">
            <w:pPr>
              <w:jc w:val="both"/>
              <w:rPr>
                <w:bCs/>
              </w:rPr>
            </w:pPr>
            <w:r w:rsidRPr="001773D9">
              <w:rPr>
                <w:bCs/>
              </w:rPr>
              <w:t xml:space="preserve"> 2. Pareiškėjo tapatybę patvirtinantis</w:t>
            </w:r>
            <w:r w:rsidR="001773D9" w:rsidRPr="001773D9">
              <w:rPr>
                <w:bCs/>
              </w:rPr>
              <w:t xml:space="preserve"> dokumentas</w:t>
            </w:r>
            <w:r w:rsidRPr="001773D9">
              <w:rPr>
                <w:bCs/>
              </w:rPr>
              <w:t>, kurio duomenimis galima nustatyti, kad pareiškėjui paraiškos pateikimo dienai nėra 40 metų (</w:t>
            </w:r>
            <w:r w:rsidRPr="001773D9">
              <w:rPr>
                <w:bCs/>
                <w:i/>
                <w:iCs/>
              </w:rPr>
              <w:t>taikoma  fiziniams</w:t>
            </w:r>
            <w:r w:rsidR="001773D9" w:rsidRPr="001773D9">
              <w:rPr>
                <w:bCs/>
                <w:i/>
                <w:iCs/>
              </w:rPr>
              <w:t xml:space="preserve"> asmenims</w:t>
            </w:r>
            <w:r w:rsidRPr="001773D9">
              <w:rPr>
                <w:bCs/>
                <w:i/>
                <w:iCs/>
              </w:rPr>
              <w:t>, jei atitinka 3 vertinimo kriterijų).</w:t>
            </w:r>
          </w:p>
          <w:p w14:paraId="173C9AA3" w14:textId="77777777" w:rsidR="002F6F7D" w:rsidRPr="001773D9" w:rsidRDefault="002F6F7D" w:rsidP="002F6F7D">
            <w:pPr>
              <w:jc w:val="both"/>
              <w:rPr>
                <w:b/>
              </w:rPr>
            </w:pPr>
            <w:r w:rsidRPr="001773D9">
              <w:rPr>
                <w:b/>
              </w:rPr>
              <w:t xml:space="preserve">1.4. </w:t>
            </w:r>
            <w:r w:rsidRPr="001773D9">
              <w:rPr>
                <w:bCs/>
              </w:rPr>
              <w:t>vietos projekto atrankos kriterijus</w:t>
            </w:r>
            <w:r w:rsidRPr="001773D9">
              <w:rPr>
                <w:b/>
              </w:rPr>
              <w:t xml:space="preserve"> „Pareiškėjui iki paramos paraiškos pateikimo dienos yra suteiktas veterinarinis patvirtinimas ar registravimas, leidžiantis vykdyti akvakultūros veiklą“</w:t>
            </w:r>
          </w:p>
          <w:p w14:paraId="0B050B0D" w14:textId="1757966A" w:rsidR="002F6F7D" w:rsidRPr="001773D9" w:rsidRDefault="002F6F7D" w:rsidP="002F6F7D">
            <w:pPr>
              <w:jc w:val="both"/>
              <w:rPr>
                <w:bCs/>
                <w:i/>
                <w:iCs/>
              </w:rPr>
            </w:pPr>
            <w:r w:rsidRPr="001773D9">
              <w:rPr>
                <w:bCs/>
              </w:rPr>
              <w:t>Veterinarinio pažymėjimo kopiją.  (</w:t>
            </w:r>
            <w:r w:rsidRPr="001773D9">
              <w:rPr>
                <w:bCs/>
                <w:i/>
                <w:iCs/>
              </w:rPr>
              <w:t>taikoma jei atitinka 4 vertinimo kriterijų).</w:t>
            </w:r>
          </w:p>
          <w:p w14:paraId="6A715343" w14:textId="77777777" w:rsidR="00B63E95" w:rsidRPr="001773D9" w:rsidRDefault="00B63E95" w:rsidP="00B63E95">
            <w:pPr>
              <w:pStyle w:val="BodyText10"/>
              <w:ind w:firstLine="0"/>
              <w:rPr>
                <w:rFonts w:ascii="Times New Roman" w:hAnsi="Times New Roman" w:cs="Times New Roman"/>
                <w:sz w:val="24"/>
                <w:szCs w:val="24"/>
                <w:lang w:val="lt-LT"/>
              </w:rPr>
            </w:pPr>
            <w:r w:rsidRPr="001773D9">
              <w:rPr>
                <w:rFonts w:ascii="Times New Roman" w:hAnsi="Times New Roman" w:cs="Times New Roman"/>
                <w:b/>
                <w:sz w:val="24"/>
                <w:szCs w:val="24"/>
                <w:lang w:val="lt-LT"/>
              </w:rPr>
              <w:t>1.5.</w:t>
            </w:r>
            <w:r w:rsidRPr="001773D9">
              <w:rPr>
                <w:rFonts w:ascii="Times New Roman" w:hAnsi="Times New Roman" w:cs="Times New Roman"/>
                <w:sz w:val="24"/>
                <w:szCs w:val="24"/>
                <w:lang w:val="lt-LT"/>
              </w:rPr>
              <w:t xml:space="preserve"> Vietos  projekto atrankos kriterijus</w:t>
            </w:r>
            <w:r w:rsidRPr="001773D9">
              <w:rPr>
                <w:rFonts w:ascii="Times New Roman" w:hAnsi="Times New Roman" w:cs="Times New Roman"/>
                <w:b/>
                <w:bCs/>
                <w:sz w:val="24"/>
                <w:szCs w:val="24"/>
                <w:lang w:val="lt-LT"/>
              </w:rPr>
              <w:t xml:space="preserve">  „Pareiškėjas ne trumpiau 1 metus nuo paraiškos pateikimo dienos yra deklaravęs gyvenamąją vietą arba yra  registruotas VVG teritorijoje“</w:t>
            </w:r>
            <w:r w:rsidRPr="001773D9">
              <w:rPr>
                <w:rFonts w:ascii="Times New Roman" w:hAnsi="Times New Roman" w:cs="Times New Roman"/>
                <w:sz w:val="24"/>
                <w:szCs w:val="24"/>
                <w:lang w:val="lt-LT"/>
              </w:rPr>
              <w:t>.</w:t>
            </w:r>
          </w:p>
          <w:p w14:paraId="189426FB" w14:textId="77777777" w:rsidR="00B63E95" w:rsidRPr="001773D9" w:rsidRDefault="00B63E95" w:rsidP="00B63E95">
            <w:pPr>
              <w:pStyle w:val="BodyText10"/>
              <w:ind w:firstLine="0"/>
              <w:rPr>
                <w:rFonts w:ascii="Times New Roman" w:hAnsi="Times New Roman" w:cs="Times New Roman"/>
                <w:i/>
                <w:sz w:val="24"/>
                <w:szCs w:val="24"/>
                <w:lang w:val="lt-LT"/>
              </w:rPr>
            </w:pPr>
            <w:r w:rsidRPr="001773D9">
              <w:rPr>
                <w:rFonts w:ascii="Times New Roman" w:hAnsi="Times New Roman" w:cs="Times New Roman"/>
                <w:sz w:val="24"/>
                <w:szCs w:val="24"/>
                <w:lang w:val="lt-LT"/>
              </w:rPr>
              <w:t xml:space="preserve">1. Seniūnijos, kurioje gyvenamąją vietą deklaravo pareiškėjas (fizinis asmuo) išduotą pažymą, kurios duomenimis galima nustatyti, kad pareiškėjas ne trumpiau kaip 1 metus nepertraukiamai  deklaravęs gyvenamąją vietą  Zarasų – Visagino regiono VVG teritorijoje, </w:t>
            </w:r>
            <w:r w:rsidRPr="001773D9">
              <w:rPr>
                <w:rFonts w:ascii="Times New Roman" w:hAnsi="Times New Roman" w:cs="Times New Roman"/>
                <w:i/>
                <w:sz w:val="24"/>
                <w:szCs w:val="24"/>
                <w:lang w:val="lt-LT"/>
              </w:rPr>
              <w:t xml:space="preserve">(taikoma  fiziniams asmenims jei atitinka 5 vertinimo kriterijų); </w:t>
            </w:r>
          </w:p>
          <w:p w14:paraId="06A82568" w14:textId="77777777" w:rsidR="00B63E95" w:rsidRPr="001773D9" w:rsidRDefault="00B63E95" w:rsidP="00B63E95">
            <w:pPr>
              <w:pStyle w:val="BodyText10"/>
              <w:ind w:firstLine="0"/>
              <w:rPr>
                <w:rFonts w:ascii="Times New Roman" w:hAnsi="Times New Roman" w:cs="Times New Roman"/>
                <w:i/>
                <w:sz w:val="24"/>
                <w:szCs w:val="24"/>
                <w:lang w:val="lt-LT"/>
              </w:rPr>
            </w:pPr>
            <w:r w:rsidRPr="001773D9">
              <w:rPr>
                <w:rFonts w:ascii="Times New Roman" w:hAnsi="Times New Roman" w:cs="Times New Roman"/>
                <w:sz w:val="24"/>
                <w:szCs w:val="24"/>
                <w:lang w:val="lt-LT"/>
              </w:rPr>
              <w:t xml:space="preserve">2. Seniūnijos, kurioje gyvenamąją vietą deklaravo pareiškėjas (ūkininkas) išduotą pažymą, kurios duomenimis galima nustatyti, kad pareiškėjas ne trumpiau kaip 1 metus  nepertraukiamai deklaravęs gyvenamąją vietą  Zarasų – Visagino regiono VVG teritorijoje, Žemės ūkio ir kaimo verslo registro bei Ūkininkų ūkių registro  išduotos pažymos, įrodančios, kad pareiškėjas (ūkininkas) – ne trumpiau kaip prieš 1 metus įregistravęs žemės ūkio valdą ir ūkininko ūkį VVG teritorijoje, </w:t>
            </w:r>
            <w:r w:rsidRPr="001773D9">
              <w:rPr>
                <w:rFonts w:ascii="Times New Roman" w:hAnsi="Times New Roman" w:cs="Times New Roman"/>
                <w:i/>
                <w:sz w:val="24"/>
                <w:szCs w:val="24"/>
                <w:lang w:val="lt-LT"/>
              </w:rPr>
              <w:t>(taikoma ūkininkams,  jei atitinka 5 vertinimo kriterijų);</w:t>
            </w:r>
          </w:p>
          <w:p w14:paraId="7BAFBF6C" w14:textId="77777777" w:rsidR="00B63E95" w:rsidRPr="001773D9" w:rsidRDefault="00B63E95" w:rsidP="00B63E95">
            <w:pPr>
              <w:pStyle w:val="BodyText10"/>
              <w:ind w:firstLine="0"/>
              <w:rPr>
                <w:rFonts w:ascii="Times New Roman" w:hAnsi="Times New Roman" w:cs="Times New Roman"/>
                <w:sz w:val="24"/>
                <w:szCs w:val="24"/>
                <w:lang w:val="lt-LT"/>
              </w:rPr>
            </w:pPr>
            <w:r w:rsidRPr="001773D9">
              <w:rPr>
                <w:rFonts w:ascii="Times New Roman" w:hAnsi="Times New Roman" w:cs="Times New Roman"/>
                <w:sz w:val="24"/>
                <w:szCs w:val="24"/>
                <w:lang w:val="lt-LT"/>
              </w:rPr>
              <w:t xml:space="preserve">3. LR Juridinių asmenų registro elektroninį sertifikuotą išrašą, </w:t>
            </w:r>
            <w:r w:rsidRPr="001773D9">
              <w:rPr>
                <w:rFonts w:ascii="Times New Roman" w:hAnsi="Times New Roman" w:cs="Times New Roman"/>
                <w:i/>
                <w:sz w:val="24"/>
                <w:szCs w:val="24"/>
                <w:lang w:val="lt-LT"/>
              </w:rPr>
              <w:t>(taikoma juridiniams asmenims, jei atitinka 5 vertinimo kriterijų).</w:t>
            </w:r>
            <w:r w:rsidRPr="001773D9">
              <w:rPr>
                <w:rFonts w:ascii="Times New Roman" w:hAnsi="Times New Roman" w:cs="Times New Roman"/>
                <w:sz w:val="24"/>
                <w:szCs w:val="24"/>
                <w:lang w:val="lt-LT"/>
              </w:rPr>
              <w:t xml:space="preserve">  </w:t>
            </w:r>
          </w:p>
          <w:p w14:paraId="7074B16B" w14:textId="77777777" w:rsidR="00B63E95" w:rsidRPr="001773D9" w:rsidRDefault="00B63E95" w:rsidP="00736A88">
            <w:pPr>
              <w:pStyle w:val="BodyText10"/>
              <w:ind w:firstLine="0"/>
              <w:rPr>
                <w:rFonts w:ascii="Times New Roman" w:hAnsi="Times New Roman" w:cs="Times New Roman"/>
                <w:i/>
                <w:sz w:val="24"/>
                <w:szCs w:val="24"/>
                <w:lang w:val="lt-LT"/>
              </w:rPr>
            </w:pPr>
          </w:p>
          <w:p w14:paraId="38B33165" w14:textId="77777777" w:rsidR="00B63E95" w:rsidRPr="001773D9" w:rsidRDefault="00B63E95" w:rsidP="00B63E95">
            <w:pPr>
              <w:pStyle w:val="BodyText10"/>
              <w:ind w:firstLine="0"/>
              <w:rPr>
                <w:rFonts w:ascii="Times New Roman" w:hAnsi="Times New Roman" w:cs="Times New Roman"/>
                <w:b/>
                <w:bCs/>
                <w:sz w:val="24"/>
                <w:szCs w:val="24"/>
                <w:lang w:val="lt-LT"/>
              </w:rPr>
            </w:pPr>
            <w:r w:rsidRPr="001773D9">
              <w:rPr>
                <w:rFonts w:ascii="Times New Roman" w:hAnsi="Times New Roman" w:cs="Times New Roman"/>
                <w:b/>
                <w:bCs/>
                <w:sz w:val="24"/>
                <w:szCs w:val="24"/>
                <w:lang w:val="lt-LT"/>
              </w:rPr>
              <w:t xml:space="preserve">2. </w:t>
            </w:r>
            <w:r w:rsidRPr="001773D9">
              <w:rPr>
                <w:rFonts w:ascii="Times New Roman" w:hAnsi="Times New Roman" w:cs="Times New Roman"/>
                <w:b/>
                <w:bCs/>
                <w:sz w:val="24"/>
                <w:szCs w:val="24"/>
                <w:u w:val="single"/>
                <w:lang w:val="lt-LT"/>
              </w:rPr>
              <w:t>Dokumentai, pagrindžiantys atitiktį tinkamumo sąlygoms, susijusioms su tinkamomis finansuoti išlaidomis</w:t>
            </w:r>
            <w:r w:rsidRPr="001773D9">
              <w:rPr>
                <w:rFonts w:ascii="Times New Roman" w:hAnsi="Times New Roman" w:cs="Times New Roman"/>
                <w:b/>
                <w:bCs/>
                <w:sz w:val="24"/>
                <w:szCs w:val="24"/>
                <w:lang w:val="lt-LT"/>
              </w:rPr>
              <w:t>:</w:t>
            </w:r>
          </w:p>
          <w:p w14:paraId="4D7AB380" w14:textId="69EE7AB8" w:rsidR="00B63E95" w:rsidRPr="001773D9" w:rsidRDefault="00B63E95" w:rsidP="00B63E95">
            <w:pPr>
              <w:rPr>
                <w:lang w:eastAsia="en-US"/>
              </w:rPr>
            </w:pPr>
            <w:r w:rsidRPr="001773D9">
              <w:t xml:space="preserve"> </w:t>
            </w:r>
            <w:r w:rsidRPr="001773D9">
              <w:rPr>
                <w:lang w:eastAsia="en-US"/>
              </w:rPr>
              <w:t>2.1. Iki paraiškos pateikimo patirtas bendrąsias išlaidas pagrindžiantys ir įrodantys dokumentai (sutartys, priėmimo perdavimo aktai,  sąskaitos-faktūros, banko sąskaitos išrašai ir kt.);</w:t>
            </w:r>
          </w:p>
          <w:p w14:paraId="77451E19" w14:textId="1E58FEAE" w:rsidR="00B63E95" w:rsidRPr="001773D9" w:rsidRDefault="00B63E95" w:rsidP="00B63E95">
            <w:pPr>
              <w:jc w:val="both"/>
              <w:rPr>
                <w:lang w:eastAsia="en-US"/>
              </w:rPr>
            </w:pPr>
            <w:r w:rsidRPr="001773D9">
              <w:rPr>
                <w:lang w:eastAsia="en-US"/>
              </w:rPr>
              <w:t>2.2. Dokumentai, pagrindžiantys, kad tinkamos finansuoti vietos projekto įgyvendinimo išlaidos neviršija rinkos kainų. Reikalaujamų pateikti dokumentų alternatyvūs būdai nurodyti Vietos projektų administravimo taisyklių 24.6 papunktyje.</w:t>
            </w:r>
          </w:p>
          <w:p w14:paraId="56CDE625" w14:textId="77777777" w:rsidR="00B63E95" w:rsidRPr="001773D9" w:rsidRDefault="00B63E95" w:rsidP="00736A88">
            <w:pPr>
              <w:pStyle w:val="BodyText10"/>
              <w:ind w:firstLine="0"/>
              <w:rPr>
                <w:rFonts w:ascii="Times New Roman" w:hAnsi="Times New Roman" w:cs="Times New Roman"/>
                <w:sz w:val="24"/>
                <w:szCs w:val="24"/>
                <w:lang w:val="lt-LT"/>
              </w:rPr>
            </w:pPr>
          </w:p>
          <w:p w14:paraId="66884224" w14:textId="77777777" w:rsidR="00B63E95" w:rsidRPr="001773D9" w:rsidRDefault="00B63E95" w:rsidP="00B63E95">
            <w:pPr>
              <w:pStyle w:val="BodyText10"/>
              <w:ind w:firstLine="0"/>
              <w:rPr>
                <w:rFonts w:ascii="Times New Roman" w:hAnsi="Times New Roman" w:cs="Times New Roman"/>
                <w:b/>
                <w:bCs/>
                <w:sz w:val="24"/>
                <w:szCs w:val="24"/>
                <w:lang w:val="lt-LT"/>
              </w:rPr>
            </w:pPr>
            <w:r w:rsidRPr="001773D9">
              <w:rPr>
                <w:rFonts w:ascii="Times New Roman" w:hAnsi="Times New Roman" w:cs="Times New Roman"/>
                <w:b/>
                <w:bCs/>
                <w:sz w:val="24"/>
                <w:szCs w:val="24"/>
                <w:lang w:val="lt-LT"/>
              </w:rPr>
              <w:t xml:space="preserve">3. </w:t>
            </w:r>
            <w:r w:rsidRPr="001773D9">
              <w:rPr>
                <w:rFonts w:ascii="Times New Roman" w:hAnsi="Times New Roman" w:cs="Times New Roman"/>
                <w:b/>
                <w:bCs/>
                <w:sz w:val="24"/>
                <w:szCs w:val="24"/>
                <w:u w:val="single"/>
                <w:lang w:val="lt-LT"/>
              </w:rPr>
              <w:t>Dokumentai, pagrindžiantys tinkamas vietos projekto išlaidas</w:t>
            </w:r>
            <w:r w:rsidRPr="001773D9">
              <w:rPr>
                <w:rFonts w:ascii="Times New Roman" w:hAnsi="Times New Roman" w:cs="Times New Roman"/>
                <w:b/>
                <w:bCs/>
                <w:sz w:val="24"/>
                <w:szCs w:val="24"/>
                <w:lang w:val="lt-LT"/>
              </w:rPr>
              <w:t>:</w:t>
            </w:r>
          </w:p>
          <w:p w14:paraId="145E3B51" w14:textId="77777777" w:rsidR="00B63E95" w:rsidRPr="001773D9" w:rsidRDefault="00B63E95" w:rsidP="00B63E95">
            <w:pPr>
              <w:pStyle w:val="BodyText10"/>
              <w:ind w:firstLine="0"/>
              <w:rPr>
                <w:rFonts w:ascii="Times New Roman" w:hAnsi="Times New Roman" w:cs="Times New Roman"/>
                <w:sz w:val="24"/>
                <w:szCs w:val="24"/>
                <w:lang w:val="lt-LT"/>
              </w:rPr>
            </w:pPr>
            <w:r w:rsidRPr="001773D9">
              <w:rPr>
                <w:rFonts w:ascii="Times New Roman" w:hAnsi="Times New Roman" w:cs="Times New Roman"/>
                <w:sz w:val="24"/>
                <w:szCs w:val="24"/>
                <w:lang w:val="lt-LT"/>
              </w:rPr>
              <w:t>3.1. Prekių tiekėjų ir (arba) paslaugų teikėjų komerciniai pasiūlymai;</w:t>
            </w:r>
          </w:p>
          <w:p w14:paraId="7E165CE7" w14:textId="77777777" w:rsidR="00B63E95" w:rsidRPr="001773D9" w:rsidRDefault="00B63E95" w:rsidP="00B63E95">
            <w:pPr>
              <w:pStyle w:val="BodyText10"/>
              <w:ind w:firstLine="0"/>
              <w:rPr>
                <w:rFonts w:ascii="Times New Roman" w:hAnsi="Times New Roman" w:cs="Times New Roman"/>
                <w:sz w:val="24"/>
                <w:szCs w:val="24"/>
                <w:lang w:val="lt-LT"/>
              </w:rPr>
            </w:pPr>
            <w:r w:rsidRPr="001773D9">
              <w:rPr>
                <w:rFonts w:ascii="Times New Roman" w:hAnsi="Times New Roman" w:cs="Times New Roman"/>
                <w:sz w:val="24"/>
                <w:szCs w:val="24"/>
                <w:lang w:val="lt-LT"/>
              </w:rPr>
              <w:t>3.2. Prekių tiekėjų ir (arba) paslaugų teikėjų interneto tinklalapiuose esančios kainos kompiuterio ekrano nuotraukų forma (anglų k. „</w:t>
            </w:r>
            <w:proofErr w:type="spellStart"/>
            <w:r w:rsidRPr="001773D9">
              <w:rPr>
                <w:rFonts w:ascii="Times New Roman" w:hAnsi="Times New Roman" w:cs="Times New Roman"/>
                <w:sz w:val="24"/>
                <w:szCs w:val="24"/>
                <w:lang w:val="lt-LT"/>
              </w:rPr>
              <w:t>Print</w:t>
            </w:r>
            <w:proofErr w:type="spellEnd"/>
            <w:r w:rsidRPr="001773D9">
              <w:rPr>
                <w:rFonts w:ascii="Times New Roman" w:hAnsi="Times New Roman" w:cs="Times New Roman"/>
                <w:sz w:val="24"/>
                <w:szCs w:val="24"/>
                <w:lang w:val="lt-LT"/>
              </w:rPr>
              <w:t xml:space="preserve"> </w:t>
            </w:r>
            <w:proofErr w:type="spellStart"/>
            <w:r w:rsidRPr="001773D9">
              <w:rPr>
                <w:rFonts w:ascii="Times New Roman" w:hAnsi="Times New Roman" w:cs="Times New Roman"/>
                <w:sz w:val="24"/>
                <w:szCs w:val="24"/>
                <w:lang w:val="lt-LT"/>
              </w:rPr>
              <w:t>Screen</w:t>
            </w:r>
            <w:proofErr w:type="spellEnd"/>
            <w:r w:rsidRPr="001773D9">
              <w:rPr>
                <w:rFonts w:ascii="Times New Roman" w:hAnsi="Times New Roman" w:cs="Times New Roman"/>
                <w:sz w:val="24"/>
                <w:szCs w:val="24"/>
                <w:lang w:val="lt-LT"/>
              </w:rPr>
              <w:t>“);</w:t>
            </w:r>
          </w:p>
          <w:p w14:paraId="3AF6F8E3" w14:textId="77777777" w:rsidR="00B63E95" w:rsidRPr="001773D9" w:rsidRDefault="00B63E95" w:rsidP="00B63E95">
            <w:pPr>
              <w:pStyle w:val="BodyText10"/>
              <w:ind w:firstLine="0"/>
              <w:rPr>
                <w:rFonts w:ascii="Times New Roman" w:hAnsi="Times New Roman" w:cs="Times New Roman"/>
                <w:sz w:val="24"/>
                <w:szCs w:val="24"/>
                <w:lang w:val="lt-LT"/>
              </w:rPr>
            </w:pPr>
            <w:r w:rsidRPr="001773D9">
              <w:rPr>
                <w:rFonts w:ascii="Times New Roman" w:hAnsi="Times New Roman" w:cs="Times New Roman"/>
                <w:sz w:val="24"/>
                <w:szCs w:val="24"/>
                <w:lang w:val="lt-LT"/>
              </w:rPr>
              <w:t xml:space="preserve">3.3.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w:t>
            </w:r>
            <w:r w:rsidRPr="001773D9">
              <w:rPr>
                <w:rFonts w:ascii="Times New Roman" w:hAnsi="Times New Roman" w:cs="Times New Roman"/>
                <w:sz w:val="24"/>
                <w:szCs w:val="24"/>
                <w:lang w:val="lt-LT"/>
              </w:rPr>
              <w:lastRenderedPageBreak/>
              <w:t>Europos sanglaudos fondui) taikomi rinkos kainų tyrimai (supaprastinto išlaidų apmokėjimo tyrimai) skelbiami interneto tinklalapio www.esinvesticijos.lt nuorodos „Dokumentai“ skyriaus „Tyrimai“ poskyryje „Supaprastinto išlaidų apmokėjimo tyrimai“);</w:t>
            </w:r>
          </w:p>
          <w:p w14:paraId="5792977A" w14:textId="479DB754" w:rsidR="000D1119" w:rsidRPr="001773D9" w:rsidRDefault="00B63E95" w:rsidP="00B63E95">
            <w:pPr>
              <w:pStyle w:val="BodyText10"/>
              <w:ind w:firstLine="0"/>
              <w:rPr>
                <w:rFonts w:ascii="Times New Roman" w:hAnsi="Times New Roman" w:cs="Times New Roman"/>
                <w:sz w:val="24"/>
                <w:szCs w:val="24"/>
                <w:lang w:val="lt-LT"/>
              </w:rPr>
            </w:pPr>
            <w:r w:rsidRPr="001773D9">
              <w:rPr>
                <w:rFonts w:ascii="Times New Roman" w:hAnsi="Times New Roman" w:cs="Times New Roman"/>
                <w:sz w:val="24"/>
                <w:szCs w:val="24"/>
                <w:lang w:val="lt-LT"/>
              </w:rPr>
              <w:t>3.4. Kiti dokumentai, leidžiantys objektyviai palyginti prekių tiekėjų ir (arba) paslaugų teikėjų siūlomas kainas.</w:t>
            </w:r>
          </w:p>
        </w:tc>
      </w:tr>
      <w:tr w:rsidR="004A22D9" w:rsidRPr="00B63E95" w14:paraId="542AA029" w14:textId="77777777" w:rsidTr="00437BE7">
        <w:trPr>
          <w:trHeight w:val="334"/>
        </w:trPr>
        <w:tc>
          <w:tcPr>
            <w:tcW w:w="2405" w:type="dxa"/>
            <w:vMerge/>
            <w:shd w:val="clear" w:color="auto" w:fill="auto"/>
          </w:tcPr>
          <w:p w14:paraId="668B9CDD" w14:textId="77777777" w:rsidR="004A22D9" w:rsidRPr="00513F62"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44CAC832" w14:textId="77777777" w:rsidR="006A4265" w:rsidRDefault="006A4265" w:rsidP="00736A88">
            <w:pPr>
              <w:pStyle w:val="BodyText10"/>
              <w:ind w:firstLine="0"/>
              <w:rPr>
                <w:rFonts w:ascii="Times New Roman" w:hAnsi="Times New Roman" w:cs="Times New Roman"/>
                <w:b/>
                <w:bCs/>
                <w:sz w:val="24"/>
                <w:szCs w:val="24"/>
                <w:lang w:val="lt-LT"/>
              </w:rPr>
            </w:pPr>
          </w:p>
          <w:p w14:paraId="3A0BE400" w14:textId="77777777" w:rsidR="006A4265" w:rsidRDefault="006A4265" w:rsidP="00736A88">
            <w:pPr>
              <w:pStyle w:val="BodyText10"/>
              <w:ind w:firstLine="0"/>
              <w:rPr>
                <w:rFonts w:ascii="Times New Roman" w:hAnsi="Times New Roman" w:cs="Times New Roman"/>
                <w:b/>
                <w:bCs/>
                <w:sz w:val="24"/>
                <w:szCs w:val="24"/>
                <w:lang w:val="lt-LT"/>
              </w:rPr>
            </w:pPr>
          </w:p>
          <w:p w14:paraId="150DB49D" w14:textId="1E6F974B" w:rsidR="004A22D9" w:rsidRPr="00B63E95" w:rsidRDefault="00C830A6" w:rsidP="00736A88">
            <w:pPr>
              <w:pStyle w:val="BodyText10"/>
              <w:ind w:firstLine="0"/>
              <w:rPr>
                <w:rFonts w:ascii="Times New Roman" w:hAnsi="Times New Roman" w:cs="Times New Roman"/>
                <w:b/>
                <w:bCs/>
                <w:sz w:val="24"/>
                <w:szCs w:val="24"/>
                <w:lang w:val="lt-LT"/>
              </w:rPr>
            </w:pPr>
            <w:r w:rsidRPr="00B63E95">
              <w:rPr>
                <w:rFonts w:ascii="Times New Roman" w:hAnsi="Times New Roman" w:cs="Times New Roman"/>
                <w:b/>
                <w:bCs/>
                <w:sz w:val="24"/>
                <w:szCs w:val="24"/>
                <w:lang w:val="lt-LT"/>
              </w:rPr>
              <w:t>4</w:t>
            </w:r>
            <w:r w:rsidR="004A22D9" w:rsidRPr="00B63E95">
              <w:rPr>
                <w:rFonts w:ascii="Times New Roman" w:hAnsi="Times New Roman" w:cs="Times New Roman"/>
                <w:b/>
                <w:bCs/>
                <w:sz w:val="24"/>
                <w:szCs w:val="24"/>
                <w:lang w:val="lt-LT"/>
              </w:rPr>
              <w:t xml:space="preserve">. </w:t>
            </w:r>
            <w:r w:rsidR="004A22D9" w:rsidRPr="00B63E95">
              <w:rPr>
                <w:rFonts w:ascii="Times New Roman" w:hAnsi="Times New Roman" w:cs="Times New Roman"/>
                <w:b/>
                <w:bCs/>
                <w:sz w:val="24"/>
                <w:szCs w:val="24"/>
                <w:u w:val="single"/>
                <w:lang w:val="lt-LT"/>
              </w:rPr>
              <w:t xml:space="preserve">Dokumentai, pagrindžiantys pareiškėjo </w:t>
            </w:r>
            <w:r w:rsidR="004A22D9" w:rsidRPr="00B63E95">
              <w:rPr>
                <w:rFonts w:ascii="Times New Roman" w:hAnsi="Times New Roman" w:cs="Times New Roman"/>
                <w:b/>
                <w:bCs/>
                <w:i/>
                <w:sz w:val="24"/>
                <w:szCs w:val="24"/>
                <w:u w:val="single"/>
                <w:lang w:val="lt-LT"/>
              </w:rPr>
              <w:t xml:space="preserve"> </w:t>
            </w:r>
            <w:r w:rsidR="004A22D9" w:rsidRPr="00B63E95">
              <w:rPr>
                <w:rFonts w:ascii="Times New Roman" w:hAnsi="Times New Roman" w:cs="Times New Roman"/>
                <w:b/>
                <w:bCs/>
                <w:sz w:val="24"/>
                <w:szCs w:val="24"/>
                <w:u w:val="single"/>
                <w:lang w:val="lt-LT"/>
              </w:rPr>
              <w:t>tinkamumą</w:t>
            </w:r>
            <w:r w:rsidR="004A22D9" w:rsidRPr="00B63E95">
              <w:rPr>
                <w:rFonts w:ascii="Times New Roman" w:hAnsi="Times New Roman" w:cs="Times New Roman"/>
                <w:b/>
                <w:bCs/>
                <w:sz w:val="24"/>
                <w:szCs w:val="24"/>
                <w:lang w:val="lt-LT"/>
              </w:rPr>
              <w:t>:</w:t>
            </w:r>
          </w:p>
          <w:p w14:paraId="49D694D8" w14:textId="2E7CEF3B" w:rsidR="004A22D9" w:rsidRPr="00B63E95" w:rsidRDefault="00C830A6" w:rsidP="00736A88">
            <w:pPr>
              <w:pStyle w:val="BodyText10"/>
              <w:ind w:firstLine="0"/>
              <w:rPr>
                <w:rFonts w:ascii="Times New Roman" w:hAnsi="Times New Roman" w:cs="Times New Roman"/>
                <w:sz w:val="24"/>
                <w:szCs w:val="24"/>
                <w:lang w:val="lt-LT"/>
              </w:rPr>
            </w:pPr>
            <w:r w:rsidRPr="00B63E95">
              <w:rPr>
                <w:rFonts w:ascii="Times New Roman" w:hAnsi="Times New Roman" w:cs="Times New Roman"/>
                <w:sz w:val="24"/>
                <w:szCs w:val="24"/>
                <w:lang w:val="lt-LT"/>
              </w:rPr>
              <w:t>4</w:t>
            </w:r>
            <w:r w:rsidR="004A22D9" w:rsidRPr="00B63E95">
              <w:rPr>
                <w:rFonts w:ascii="Times New Roman" w:hAnsi="Times New Roman" w:cs="Times New Roman"/>
                <w:sz w:val="24"/>
                <w:szCs w:val="24"/>
                <w:lang w:val="lt-LT"/>
              </w:rPr>
              <w:t xml:space="preserve">.1. Pareiškėjo  rašytinis </w:t>
            </w:r>
            <w:r w:rsidR="004A22D9" w:rsidRPr="00B63E95">
              <w:rPr>
                <w:rFonts w:ascii="Times New Roman" w:hAnsi="Times New Roman" w:cs="Times New Roman"/>
                <w:sz w:val="24"/>
                <w:szCs w:val="24"/>
                <w:u w:val="single"/>
                <w:lang w:val="lt-LT"/>
              </w:rPr>
              <w:t xml:space="preserve">prašymas </w:t>
            </w:r>
            <w:r w:rsidR="004A22D9" w:rsidRPr="00B63E95">
              <w:rPr>
                <w:rFonts w:ascii="Times New Roman" w:hAnsi="Times New Roman" w:cs="Times New Roman"/>
                <w:color w:val="000000"/>
                <w:sz w:val="24"/>
                <w:szCs w:val="24"/>
                <w:u w:val="single"/>
                <w:lang w:val="lt-LT"/>
              </w:rPr>
              <w:t>nušalinti</w:t>
            </w:r>
            <w:r w:rsidR="004A22D9" w:rsidRPr="00B63E95">
              <w:rPr>
                <w:rFonts w:ascii="Times New Roman" w:hAnsi="Times New Roman" w:cs="Times New Roman"/>
                <w:color w:val="000000"/>
                <w:sz w:val="24"/>
                <w:szCs w:val="24"/>
                <w:lang w:val="lt-LT"/>
              </w:rPr>
              <w:t xml:space="preserve"> nuo vietos projektų atrankos (apimantis FSA rengimo (taikoma tuo atveju, jeigu pagal konkrečią VPS priemonę yra suplanuota įgyvendinti vieną vietos projektą arba kai yra faktinės aplinkybės, įrodančios interesų konfliktą), vietos projektų paraiškų vertinimo, vietos projektų tvirtinimo etapus) (taikoma, kai vietos projekto paraišką teikia </w:t>
            </w:r>
            <w:r w:rsidR="004A22D9" w:rsidRPr="00B63E95">
              <w:rPr>
                <w:rFonts w:ascii="Times New Roman" w:hAnsi="Times New Roman" w:cs="Times New Roman"/>
                <w:i/>
                <w:color w:val="000000"/>
                <w:sz w:val="24"/>
                <w:szCs w:val="24"/>
                <w:lang w:val="lt-LT"/>
              </w:rPr>
              <w:t xml:space="preserve"> </w:t>
            </w:r>
            <w:r w:rsidR="004A22D9" w:rsidRPr="00B63E95">
              <w:rPr>
                <w:rFonts w:ascii="Times New Roman" w:hAnsi="Times New Roman" w:cs="Times New Roman"/>
                <w:color w:val="000000"/>
                <w:sz w:val="24"/>
                <w:szCs w:val="24"/>
                <w:lang w:val="lt-LT"/>
              </w:rPr>
              <w:t xml:space="preserve"> VVG kolegialaus valdymo organo narys, VVG darbuotojas arba šiems </w:t>
            </w:r>
            <w:r w:rsidR="00485F77" w:rsidRPr="00B63E95">
              <w:rPr>
                <w:rFonts w:ascii="Times New Roman" w:hAnsi="Times New Roman" w:cs="Times New Roman"/>
                <w:color w:val="000000"/>
                <w:sz w:val="24"/>
                <w:szCs w:val="24"/>
                <w:lang w:val="lt-LT"/>
              </w:rPr>
              <w:t xml:space="preserve">nurodytiems </w:t>
            </w:r>
            <w:r w:rsidR="004A22D9" w:rsidRPr="00B63E95">
              <w:rPr>
                <w:rFonts w:ascii="Times New Roman" w:hAnsi="Times New Roman" w:cs="Times New Roman"/>
                <w:color w:val="000000"/>
                <w:sz w:val="24"/>
                <w:szCs w:val="24"/>
                <w:lang w:val="lt-LT"/>
              </w:rPr>
              <w:t>asmenims artimi asmenys</w:t>
            </w:r>
            <w:r w:rsidR="00485F77" w:rsidRPr="00B63E95">
              <w:rPr>
                <w:rFonts w:ascii="Times New Roman" w:hAnsi="Times New Roman" w:cs="Times New Roman"/>
                <w:color w:val="000000"/>
                <w:sz w:val="24"/>
                <w:szCs w:val="24"/>
                <w:lang w:val="lt-LT"/>
              </w:rPr>
              <w:t>, to</w:t>
            </w:r>
            <w:r w:rsidR="004A22D9" w:rsidRPr="00B63E95">
              <w:rPr>
                <w:rFonts w:ascii="Times New Roman" w:hAnsi="Times New Roman" w:cs="Times New Roman"/>
                <w:color w:val="000000"/>
                <w:sz w:val="24"/>
                <w:szCs w:val="24"/>
                <w:lang w:val="lt-LT"/>
              </w:rPr>
              <w:t>dėl kyla interesų konfliktas ir (arba) atsiranda asmeninis suinteresuotumas, kaip apibrėž</w:t>
            </w:r>
            <w:r w:rsidR="00485F77" w:rsidRPr="00B63E95">
              <w:rPr>
                <w:rFonts w:ascii="Times New Roman" w:hAnsi="Times New Roman" w:cs="Times New Roman"/>
                <w:color w:val="000000"/>
                <w:sz w:val="24"/>
                <w:szCs w:val="24"/>
                <w:lang w:val="lt-LT"/>
              </w:rPr>
              <w:t>ta</w:t>
            </w:r>
            <w:r w:rsidR="004A22D9" w:rsidRPr="00B63E95">
              <w:rPr>
                <w:rFonts w:ascii="Times New Roman" w:hAnsi="Times New Roman" w:cs="Times New Roman"/>
                <w:color w:val="000000"/>
                <w:sz w:val="24"/>
                <w:szCs w:val="24"/>
                <w:lang w:val="lt-LT"/>
              </w:rPr>
              <w:t xml:space="preserve"> Lietuvos Respublikos viešųjų ir privačių interesų derinimo valstybės tarnyboje įstatymo 2 str. ir </w:t>
            </w:r>
            <w:r w:rsidR="004A22D9" w:rsidRPr="00B63E95">
              <w:rPr>
                <w:rFonts w:ascii="Times New Roman" w:hAnsi="Times New Roman" w:cs="Times New Roman"/>
                <w:sz w:val="24"/>
                <w:szCs w:val="24"/>
                <w:lang w:val="lt-LT"/>
              </w:rPr>
              <w:t xml:space="preserve">Europos </w:t>
            </w:r>
            <w:r w:rsidR="00485F77" w:rsidRPr="00B63E95">
              <w:rPr>
                <w:rFonts w:ascii="Times New Roman" w:hAnsi="Times New Roman" w:cs="Times New Roman"/>
                <w:sz w:val="24"/>
                <w:szCs w:val="24"/>
                <w:lang w:val="lt-LT"/>
              </w:rPr>
              <w:t>P</w:t>
            </w:r>
            <w:r w:rsidR="004A22D9" w:rsidRPr="00B63E95">
              <w:rPr>
                <w:rFonts w:ascii="Times New Roman" w:hAnsi="Times New Roman" w:cs="Times New Roman"/>
                <w:sz w:val="24"/>
                <w:szCs w:val="24"/>
                <w:lang w:val="lt-LT"/>
              </w:rPr>
              <w:t xml:space="preserve">arlamento ir Tarybos </w:t>
            </w:r>
            <w:r w:rsidR="004A22D9" w:rsidRPr="00B63E95">
              <w:rPr>
                <w:rFonts w:ascii="Times New Roman" w:hAnsi="Times New Roman" w:cs="Times New Roman"/>
                <w:color w:val="000000"/>
                <w:sz w:val="24"/>
                <w:szCs w:val="24"/>
                <w:lang w:val="lt-LT"/>
              </w:rPr>
              <w:t>reglamento (ES) Nr.</w:t>
            </w:r>
            <w:r w:rsidR="00485F77" w:rsidRPr="00B63E95">
              <w:rPr>
                <w:rFonts w:ascii="Times New Roman" w:hAnsi="Times New Roman" w:cs="Times New Roman"/>
                <w:color w:val="000000"/>
                <w:sz w:val="24"/>
                <w:szCs w:val="24"/>
                <w:lang w:val="lt-LT"/>
              </w:rPr>
              <w:t> </w:t>
            </w:r>
            <w:r w:rsidR="004A22D9" w:rsidRPr="00B63E95">
              <w:rPr>
                <w:rFonts w:ascii="Times New Roman" w:hAnsi="Times New Roman" w:cs="Times New Roman"/>
                <w:color w:val="000000"/>
                <w:sz w:val="24"/>
                <w:szCs w:val="24"/>
                <w:lang w:val="lt-LT"/>
              </w:rPr>
              <w:t>966/2012 57 str.);</w:t>
            </w:r>
          </w:p>
          <w:p w14:paraId="39609D79" w14:textId="374E9390" w:rsidR="005B22A6" w:rsidRPr="00B63E95" w:rsidRDefault="005B22A6" w:rsidP="00736A88">
            <w:pPr>
              <w:jc w:val="both"/>
            </w:pPr>
            <w:r w:rsidRPr="00B63E95">
              <w:t>4.</w:t>
            </w:r>
            <w:r w:rsidR="00B63E95">
              <w:t>2</w:t>
            </w:r>
            <w:r w:rsidRPr="00B63E95">
              <w:t xml:space="preserve">. Valstybinės mokesčių inspekcijos prie Lietuvos Respublikos finansų ministerijos pažymą apie pareiškėjo </w:t>
            </w:r>
            <w:r w:rsidR="0090686F" w:rsidRPr="00B63E95">
              <w:t xml:space="preserve"> </w:t>
            </w:r>
            <w:r w:rsidRPr="00B63E95">
              <w:t>atsiskaitymą su Lietuvos Respublikos valstybės biudžetu (netaikoma</w:t>
            </w:r>
            <w:r w:rsidR="00863690" w:rsidRPr="00B63E95">
              <w:t>,</w:t>
            </w:r>
            <w:r w:rsidR="00933876" w:rsidRPr="00B63E95">
              <w:t xml:space="preserve"> kai mokesčių, delspinigių, baudų mokėjimas atidėtas Lietuvos Respublikos teisės aktų nustatyta tvarka arba dėl šių mokesčių, delspinigių, baudų vyksta mokestinis ginčas</w:t>
            </w:r>
            <w:r w:rsidR="000B4174" w:rsidRPr="00B63E95">
              <w:t>; tokiu atveju</w:t>
            </w:r>
            <w:r w:rsidR="00B36E08" w:rsidRPr="00B63E95">
              <w:t xml:space="preserve"> pateikiamas tai įrodantis dokumentas</w:t>
            </w:r>
            <w:r w:rsidR="00A0085C" w:rsidRPr="00B63E95">
              <w:t>);</w:t>
            </w:r>
          </w:p>
          <w:p w14:paraId="0C2329FF" w14:textId="73B1728D" w:rsidR="00F105C3" w:rsidRPr="00B63E95" w:rsidRDefault="00FE6283" w:rsidP="00736A88">
            <w:pPr>
              <w:jc w:val="both"/>
            </w:pPr>
            <w:r w:rsidRPr="00B63E95">
              <w:t xml:space="preserve">4.8. </w:t>
            </w:r>
            <w:r w:rsidR="00F105C3" w:rsidRPr="00B63E95">
              <w:t>Valstybinio socialinio draudimo fondo valdybos prie Lietuvos Respublikos socialinės apsaugos ir darbo ministerijos pažymą apie pareiškėjo</w:t>
            </w:r>
            <w:r w:rsidR="00B63E95">
              <w:t xml:space="preserve"> </w:t>
            </w:r>
            <w:r w:rsidR="00F105C3" w:rsidRPr="00B63E95">
              <w:t>atsiskaitymą su valstybės socialinio draudimo fondu (netaikoma</w:t>
            </w:r>
            <w:r w:rsidR="00A0085C" w:rsidRPr="00B63E95">
              <w:t>, kai mokesčių, delspinigių, baudų mokėjimas atidėtas Lietuvos Respublikos teisės aktų nustatyta tvarka arba dėl šių mokesčių, delspinigių, baudų vyksta mokestinis ginčas</w:t>
            </w:r>
            <w:r w:rsidR="000B4174" w:rsidRPr="00B63E95">
              <w:t>; tokiu atveju</w:t>
            </w:r>
            <w:r w:rsidR="00A7022A" w:rsidRPr="00B63E95">
              <w:t xml:space="preserve"> pateikiamas tai įrodantis dokumentas</w:t>
            </w:r>
            <w:r w:rsidR="00A0085C" w:rsidRPr="00B63E95">
              <w:t>);</w:t>
            </w:r>
          </w:p>
          <w:p w14:paraId="20D01011" w14:textId="77777777" w:rsidR="006A4265" w:rsidRPr="009720A2" w:rsidRDefault="006A4265" w:rsidP="006A4265">
            <w:pPr>
              <w:jc w:val="both"/>
            </w:pPr>
            <w:r>
              <w:t xml:space="preserve">4.4. </w:t>
            </w:r>
            <w:r w:rsidRPr="00C63BE1">
              <w:t xml:space="preserve">Dokumentai, kuriuose patvirtinama, jog pareiškėjui atidėti mokesčių arba socialinio draudimo įmokų mokėjimo terminai (kai </w:t>
            </w:r>
            <w:r>
              <w:t>taikoma);</w:t>
            </w:r>
          </w:p>
          <w:p w14:paraId="69053184" w14:textId="77777777" w:rsidR="006A4265" w:rsidRPr="00C63BE1" w:rsidRDefault="006A4265" w:rsidP="006A4265">
            <w:pPr>
              <w:pStyle w:val="BodyText10"/>
              <w:ind w:firstLine="0"/>
              <w:rPr>
                <w:rFonts w:ascii="Times New Roman" w:hAnsi="Times New Roman" w:cs="Times New Roman"/>
                <w:sz w:val="24"/>
                <w:szCs w:val="24"/>
                <w:lang w:val="lt-LT"/>
              </w:rPr>
            </w:pPr>
            <w:r w:rsidRPr="009720A2">
              <w:rPr>
                <w:rFonts w:ascii="Times New Roman" w:hAnsi="Times New Roman" w:cs="Times New Roman"/>
                <w:sz w:val="24"/>
                <w:szCs w:val="24"/>
                <w:lang w:val="lt-LT"/>
              </w:rPr>
              <w:t>4.</w:t>
            </w:r>
            <w:r>
              <w:rPr>
                <w:rFonts w:ascii="Times New Roman" w:hAnsi="Times New Roman" w:cs="Times New Roman"/>
                <w:sz w:val="24"/>
                <w:szCs w:val="24"/>
                <w:lang w:val="lt-LT"/>
              </w:rPr>
              <w:t xml:space="preserve">5. </w:t>
            </w:r>
            <w:r w:rsidRPr="00C63BE1">
              <w:rPr>
                <w:rFonts w:ascii="Times New Roman" w:hAnsi="Times New Roman" w:cs="Times New Roman"/>
                <w:sz w:val="24"/>
                <w:szCs w:val="24"/>
                <w:lang w:val="lt-LT"/>
              </w:rPr>
              <w:t>Pažyma apie deklaruotą gyvenamąją vietą (taikoma fiziniams asmenims);</w:t>
            </w:r>
          </w:p>
          <w:p w14:paraId="074990E3" w14:textId="77777777" w:rsidR="006A4265" w:rsidRPr="00C63BE1" w:rsidRDefault="006A4265" w:rsidP="006A4265">
            <w:pPr>
              <w:pStyle w:val="BodyText10"/>
              <w:ind w:firstLine="0"/>
              <w:rPr>
                <w:rFonts w:ascii="Times New Roman" w:hAnsi="Times New Roman" w:cs="Times New Roman"/>
                <w:sz w:val="24"/>
                <w:szCs w:val="24"/>
                <w:lang w:val="lt-LT"/>
              </w:rPr>
            </w:pPr>
            <w:r w:rsidRPr="00C63BE1">
              <w:rPr>
                <w:rFonts w:ascii="Times New Roman" w:hAnsi="Times New Roman" w:cs="Times New Roman"/>
                <w:sz w:val="24"/>
                <w:szCs w:val="24"/>
                <w:lang w:val="lt-LT"/>
              </w:rPr>
              <w:t>4.</w:t>
            </w:r>
            <w:r>
              <w:rPr>
                <w:rFonts w:ascii="Times New Roman" w:hAnsi="Times New Roman" w:cs="Times New Roman"/>
                <w:sz w:val="24"/>
                <w:szCs w:val="24"/>
                <w:lang w:val="lt-LT"/>
              </w:rPr>
              <w:t>6</w:t>
            </w:r>
            <w:r w:rsidRPr="00C63BE1">
              <w:rPr>
                <w:rFonts w:ascii="Times New Roman" w:hAnsi="Times New Roman" w:cs="Times New Roman"/>
                <w:sz w:val="24"/>
                <w:szCs w:val="24"/>
                <w:lang w:val="lt-LT"/>
              </w:rPr>
              <w:t>. Asmens tapatybės dokumento kopija (taikoma fiziniams asmenims);</w:t>
            </w:r>
          </w:p>
          <w:p w14:paraId="2C481894" w14:textId="77777777" w:rsidR="006A4265" w:rsidRPr="00C63BE1" w:rsidRDefault="006A4265" w:rsidP="006A4265">
            <w:pPr>
              <w:pStyle w:val="BodyText10"/>
              <w:ind w:firstLine="0"/>
              <w:rPr>
                <w:rFonts w:ascii="Times New Roman" w:hAnsi="Times New Roman" w:cs="Times New Roman"/>
                <w:sz w:val="24"/>
                <w:szCs w:val="24"/>
                <w:lang w:val="lt-LT"/>
              </w:rPr>
            </w:pPr>
            <w:r w:rsidRPr="00C63BE1">
              <w:rPr>
                <w:rFonts w:ascii="Times New Roman" w:hAnsi="Times New Roman" w:cs="Times New Roman"/>
                <w:sz w:val="24"/>
                <w:szCs w:val="24"/>
                <w:lang w:val="lt-LT"/>
              </w:rPr>
              <w:t>4.</w:t>
            </w:r>
            <w:r>
              <w:rPr>
                <w:rFonts w:ascii="Times New Roman" w:hAnsi="Times New Roman" w:cs="Times New Roman"/>
                <w:sz w:val="24"/>
                <w:szCs w:val="24"/>
                <w:lang w:val="lt-LT"/>
              </w:rPr>
              <w:t>7</w:t>
            </w:r>
            <w:r w:rsidRPr="00C63BE1">
              <w:rPr>
                <w:rFonts w:ascii="Times New Roman" w:hAnsi="Times New Roman" w:cs="Times New Roman"/>
                <w:sz w:val="24"/>
                <w:szCs w:val="24"/>
                <w:lang w:val="lt-LT"/>
              </w:rPr>
              <w:t>. Žemės ūkio valdos registraciją ir ūkininko ūkio registraciją įrodantys dokumentai (taikoma ūkininkams);</w:t>
            </w:r>
          </w:p>
          <w:p w14:paraId="64E39D83" w14:textId="77777777" w:rsidR="006A4265" w:rsidRPr="00C63BE1" w:rsidRDefault="006A4265" w:rsidP="006A4265">
            <w:pPr>
              <w:pStyle w:val="BodyText10"/>
              <w:ind w:firstLine="0"/>
              <w:rPr>
                <w:rFonts w:ascii="Times New Roman" w:hAnsi="Times New Roman" w:cs="Times New Roman"/>
                <w:sz w:val="24"/>
                <w:szCs w:val="24"/>
                <w:lang w:val="lt-LT"/>
              </w:rPr>
            </w:pPr>
            <w:r w:rsidRPr="00C63BE1">
              <w:rPr>
                <w:rFonts w:ascii="Times New Roman" w:hAnsi="Times New Roman" w:cs="Times New Roman"/>
                <w:sz w:val="24"/>
                <w:szCs w:val="24"/>
                <w:lang w:val="lt-LT"/>
              </w:rPr>
              <w:t>4.</w:t>
            </w:r>
            <w:r>
              <w:rPr>
                <w:rFonts w:ascii="Times New Roman" w:hAnsi="Times New Roman" w:cs="Times New Roman"/>
                <w:sz w:val="24"/>
                <w:szCs w:val="24"/>
                <w:lang w:val="lt-LT"/>
              </w:rPr>
              <w:t>8</w:t>
            </w:r>
            <w:r w:rsidRPr="00C63BE1">
              <w:rPr>
                <w:rFonts w:ascii="Times New Roman" w:hAnsi="Times New Roman" w:cs="Times New Roman"/>
                <w:sz w:val="24"/>
                <w:szCs w:val="24"/>
                <w:lang w:val="lt-LT"/>
              </w:rPr>
              <w:t>. Fizinio asmens verslo liudijimas arba individualios veiklos pažyma (kai taikoma);</w:t>
            </w:r>
          </w:p>
          <w:p w14:paraId="0B1E89D4" w14:textId="071C1953" w:rsidR="006A4265" w:rsidRDefault="006A4265" w:rsidP="006A4265">
            <w:pPr>
              <w:pStyle w:val="BodyText10"/>
              <w:ind w:firstLine="0"/>
              <w:rPr>
                <w:rFonts w:ascii="Times New Roman" w:hAnsi="Times New Roman" w:cs="Times New Roman"/>
                <w:sz w:val="24"/>
                <w:szCs w:val="24"/>
                <w:lang w:val="lt-LT"/>
              </w:rPr>
            </w:pPr>
            <w:r w:rsidRPr="00C63BE1">
              <w:rPr>
                <w:rFonts w:ascii="Times New Roman" w:hAnsi="Times New Roman" w:cs="Times New Roman"/>
                <w:sz w:val="24"/>
                <w:szCs w:val="24"/>
                <w:lang w:val="lt-LT"/>
              </w:rPr>
              <w:t>4.</w:t>
            </w:r>
            <w:r>
              <w:rPr>
                <w:rFonts w:ascii="Times New Roman" w:hAnsi="Times New Roman" w:cs="Times New Roman"/>
                <w:sz w:val="24"/>
                <w:szCs w:val="24"/>
                <w:lang w:val="lt-LT"/>
              </w:rPr>
              <w:t>9</w:t>
            </w:r>
            <w:r w:rsidRPr="00C63BE1">
              <w:rPr>
                <w:rFonts w:ascii="Times New Roman" w:hAnsi="Times New Roman" w:cs="Times New Roman"/>
                <w:sz w:val="24"/>
                <w:szCs w:val="24"/>
                <w:lang w:val="lt-LT"/>
              </w:rPr>
              <w:t>. Juridinio asmens įstatai arba kiti dokumentai, kuriuos įstatams prilygina Lietuvos Respublikos civilinis kodeksas (taikoma juridiniams asmenims)</w:t>
            </w:r>
            <w:r w:rsidR="008146DF">
              <w:rPr>
                <w:rFonts w:ascii="Times New Roman" w:hAnsi="Times New Roman" w:cs="Times New Roman"/>
                <w:sz w:val="24"/>
                <w:szCs w:val="24"/>
                <w:lang w:val="lt-LT"/>
              </w:rPr>
              <w:t xml:space="preserve">. </w:t>
            </w:r>
          </w:p>
          <w:p w14:paraId="792CBF8E" w14:textId="77777777" w:rsidR="006A4265" w:rsidRPr="00B63E95" w:rsidRDefault="006A4265" w:rsidP="00E05AC0">
            <w:pPr>
              <w:pStyle w:val="BodyText10"/>
              <w:ind w:firstLine="0"/>
              <w:rPr>
                <w:rFonts w:ascii="Times New Roman" w:hAnsi="Times New Roman" w:cs="Times New Roman"/>
                <w:sz w:val="24"/>
                <w:szCs w:val="24"/>
                <w:lang w:val="lt-LT"/>
              </w:rPr>
            </w:pPr>
          </w:p>
          <w:p w14:paraId="59F7315A" w14:textId="49636F65" w:rsidR="004A22D9" w:rsidRPr="008146DF" w:rsidRDefault="00C830A6" w:rsidP="00736A88">
            <w:pPr>
              <w:pStyle w:val="BodyText10"/>
              <w:ind w:firstLine="0"/>
              <w:rPr>
                <w:rFonts w:ascii="Times New Roman" w:hAnsi="Times New Roman" w:cs="Times New Roman"/>
                <w:b/>
                <w:bCs/>
                <w:sz w:val="24"/>
                <w:szCs w:val="24"/>
                <w:lang w:val="lt-LT"/>
              </w:rPr>
            </w:pPr>
            <w:r w:rsidRPr="008146DF">
              <w:rPr>
                <w:rFonts w:ascii="Times New Roman" w:hAnsi="Times New Roman" w:cs="Times New Roman"/>
                <w:b/>
                <w:bCs/>
                <w:sz w:val="24"/>
                <w:szCs w:val="24"/>
                <w:lang w:val="lt-LT"/>
              </w:rPr>
              <w:t>5</w:t>
            </w:r>
            <w:r w:rsidR="004A22D9" w:rsidRPr="008146DF">
              <w:rPr>
                <w:rFonts w:ascii="Times New Roman" w:hAnsi="Times New Roman" w:cs="Times New Roman"/>
                <w:b/>
                <w:bCs/>
                <w:sz w:val="24"/>
                <w:szCs w:val="24"/>
                <w:lang w:val="lt-LT"/>
              </w:rPr>
              <w:t xml:space="preserve">. </w:t>
            </w:r>
            <w:r w:rsidR="004A22D9" w:rsidRPr="008146DF">
              <w:rPr>
                <w:rFonts w:ascii="Times New Roman" w:hAnsi="Times New Roman" w:cs="Times New Roman"/>
                <w:b/>
                <w:bCs/>
                <w:sz w:val="24"/>
                <w:szCs w:val="24"/>
                <w:u w:val="single"/>
                <w:lang w:val="lt-LT"/>
              </w:rPr>
              <w:t>Dokumentai, pagrindžiantys vietos projekto tinkamumą</w:t>
            </w:r>
            <w:r w:rsidR="004A22D9" w:rsidRPr="008146DF">
              <w:rPr>
                <w:rFonts w:ascii="Times New Roman" w:hAnsi="Times New Roman" w:cs="Times New Roman"/>
                <w:b/>
                <w:bCs/>
                <w:sz w:val="24"/>
                <w:szCs w:val="24"/>
                <w:lang w:val="lt-LT"/>
              </w:rPr>
              <w:t>:</w:t>
            </w:r>
          </w:p>
          <w:p w14:paraId="33FF9DF5" w14:textId="5D8902FC" w:rsidR="00054DCA" w:rsidRPr="00B63E95" w:rsidRDefault="00C830A6" w:rsidP="00736A88">
            <w:pPr>
              <w:pStyle w:val="BodyText10"/>
              <w:ind w:firstLine="0"/>
              <w:rPr>
                <w:rFonts w:ascii="Times New Roman" w:hAnsi="Times New Roman" w:cs="Times New Roman"/>
                <w:i/>
                <w:sz w:val="24"/>
                <w:szCs w:val="24"/>
                <w:lang w:val="lt-LT"/>
              </w:rPr>
            </w:pPr>
            <w:r w:rsidRPr="00B63E95">
              <w:rPr>
                <w:rFonts w:ascii="Times New Roman" w:hAnsi="Times New Roman" w:cs="Times New Roman"/>
                <w:sz w:val="24"/>
                <w:szCs w:val="24"/>
                <w:lang w:val="lt-LT"/>
              </w:rPr>
              <w:t>5</w:t>
            </w:r>
            <w:r w:rsidR="004A22D9" w:rsidRPr="00B63E95">
              <w:rPr>
                <w:rFonts w:ascii="Times New Roman" w:hAnsi="Times New Roman" w:cs="Times New Roman"/>
                <w:sz w:val="24"/>
                <w:szCs w:val="24"/>
                <w:lang w:val="lt-LT"/>
              </w:rPr>
              <w:t xml:space="preserve">.1. Vietos projekto </w:t>
            </w:r>
            <w:r w:rsidR="004A22D9" w:rsidRPr="00B63E95">
              <w:rPr>
                <w:rFonts w:ascii="Times New Roman" w:hAnsi="Times New Roman" w:cs="Times New Roman"/>
                <w:sz w:val="24"/>
                <w:szCs w:val="24"/>
                <w:u w:val="single"/>
                <w:lang w:val="lt-LT"/>
              </w:rPr>
              <w:t>verslo planas</w:t>
            </w:r>
            <w:r w:rsidR="004A22D9" w:rsidRPr="00B63E95">
              <w:rPr>
                <w:rFonts w:ascii="Times New Roman" w:hAnsi="Times New Roman" w:cs="Times New Roman"/>
                <w:sz w:val="24"/>
                <w:szCs w:val="24"/>
                <w:lang w:val="lt-LT"/>
              </w:rPr>
              <w:t xml:space="preserve">, parengtas pagal FSA </w:t>
            </w:r>
            <w:r w:rsidR="006A4265">
              <w:rPr>
                <w:rFonts w:ascii="Times New Roman" w:hAnsi="Times New Roman" w:cs="Times New Roman"/>
                <w:sz w:val="24"/>
                <w:szCs w:val="24"/>
                <w:lang w:val="lt-LT"/>
              </w:rPr>
              <w:t>2</w:t>
            </w:r>
            <w:r w:rsidR="004A22D9" w:rsidRPr="00B63E95">
              <w:rPr>
                <w:rFonts w:ascii="Times New Roman" w:hAnsi="Times New Roman" w:cs="Times New Roman"/>
                <w:sz w:val="24"/>
                <w:szCs w:val="24"/>
                <w:lang w:val="lt-LT"/>
              </w:rPr>
              <w:t xml:space="preserve"> priedo</w:t>
            </w:r>
            <w:r w:rsidR="006A4265">
              <w:rPr>
                <w:i/>
              </w:rPr>
              <w:t xml:space="preserve"> </w:t>
            </w:r>
            <w:r w:rsidR="004A22D9" w:rsidRPr="00B63E95">
              <w:rPr>
                <w:rFonts w:ascii="Times New Roman" w:hAnsi="Times New Roman" w:cs="Times New Roman"/>
                <w:sz w:val="24"/>
                <w:szCs w:val="24"/>
                <w:lang w:val="lt-LT"/>
              </w:rPr>
              <w:t xml:space="preserve"> formą (taikoma</w:t>
            </w:r>
            <w:r w:rsidR="00495365" w:rsidRPr="00B63E95">
              <w:rPr>
                <w:rFonts w:ascii="Times New Roman" w:hAnsi="Times New Roman" w:cs="Times New Roman"/>
                <w:sz w:val="24"/>
                <w:szCs w:val="24"/>
                <w:lang w:val="lt-LT"/>
              </w:rPr>
              <w:t>,</w:t>
            </w:r>
            <w:r w:rsidR="004A22D9" w:rsidRPr="00B63E95">
              <w:rPr>
                <w:rFonts w:ascii="Times New Roman" w:hAnsi="Times New Roman" w:cs="Times New Roman"/>
                <w:sz w:val="24"/>
                <w:szCs w:val="24"/>
                <w:lang w:val="lt-LT"/>
              </w:rPr>
              <w:t xml:space="preserve"> jeigu vietos projekte numatytos investicijos naujo verslo kūrimui arba esamo verslo plėtrai (įskaitant NVO, bendruomeninį ir socialinį verslą);</w:t>
            </w:r>
            <w:r w:rsidR="00DB2465" w:rsidRPr="00B63E95">
              <w:rPr>
                <w:rFonts w:ascii="Times New Roman" w:hAnsi="Times New Roman" w:cs="Times New Roman"/>
                <w:i/>
                <w:sz w:val="24"/>
                <w:szCs w:val="24"/>
                <w:lang w:val="lt-LT"/>
              </w:rPr>
              <w:t xml:space="preserve"> </w:t>
            </w:r>
          </w:p>
          <w:p w14:paraId="0D0F7813" w14:textId="1A1AB529" w:rsidR="004A22D9" w:rsidRPr="00B63E95" w:rsidRDefault="00C830A6" w:rsidP="00736A88">
            <w:pPr>
              <w:pStyle w:val="BodyText10"/>
              <w:ind w:firstLine="0"/>
              <w:rPr>
                <w:rFonts w:ascii="Times New Roman" w:hAnsi="Times New Roman" w:cs="Times New Roman"/>
                <w:color w:val="000000"/>
                <w:sz w:val="24"/>
                <w:szCs w:val="24"/>
                <w:lang w:val="lt-LT"/>
              </w:rPr>
            </w:pPr>
            <w:r w:rsidRPr="00B63E95">
              <w:rPr>
                <w:rFonts w:ascii="Times New Roman" w:hAnsi="Times New Roman" w:cs="Times New Roman"/>
                <w:sz w:val="24"/>
                <w:szCs w:val="24"/>
                <w:lang w:val="lt-LT"/>
              </w:rPr>
              <w:t>5</w:t>
            </w:r>
            <w:r w:rsidR="00FD6232" w:rsidRPr="00B63E95">
              <w:rPr>
                <w:rFonts w:ascii="Times New Roman" w:hAnsi="Times New Roman" w:cs="Times New Roman"/>
                <w:sz w:val="24"/>
                <w:szCs w:val="24"/>
                <w:lang w:val="lt-LT"/>
              </w:rPr>
              <w:t>.</w:t>
            </w:r>
            <w:r w:rsidR="006A4265">
              <w:rPr>
                <w:rFonts w:ascii="Times New Roman" w:hAnsi="Times New Roman" w:cs="Times New Roman"/>
                <w:sz w:val="24"/>
                <w:szCs w:val="24"/>
                <w:lang w:val="lt-LT"/>
              </w:rPr>
              <w:t>2</w:t>
            </w:r>
            <w:r w:rsidR="004A22D9" w:rsidRPr="00B63E95">
              <w:rPr>
                <w:rFonts w:ascii="Times New Roman" w:hAnsi="Times New Roman" w:cs="Times New Roman"/>
                <w:sz w:val="24"/>
                <w:szCs w:val="24"/>
                <w:lang w:val="lt-LT"/>
              </w:rPr>
              <w:t>.</w:t>
            </w:r>
            <w:r w:rsidR="004A22D9" w:rsidRPr="00B63E95">
              <w:rPr>
                <w:rFonts w:ascii="Times New Roman" w:hAnsi="Times New Roman" w:cs="Times New Roman"/>
                <w:color w:val="000000"/>
                <w:sz w:val="24"/>
                <w:szCs w:val="24"/>
                <w:lang w:val="lt-LT"/>
              </w:rPr>
              <w:t xml:space="preserve"> Statinio techninis projektas arba projektiniai pasiūlymai</w:t>
            </w:r>
            <w:r w:rsidR="00933567" w:rsidRPr="00B63E95">
              <w:rPr>
                <w:rFonts w:ascii="Times New Roman" w:hAnsi="Times New Roman" w:cs="Times New Roman"/>
                <w:color w:val="000000"/>
                <w:sz w:val="24"/>
                <w:szCs w:val="24"/>
                <w:lang w:val="lt-LT"/>
              </w:rPr>
              <w:t xml:space="preserve"> ir statinio statybos kainos apskaičiavimas</w:t>
            </w:r>
            <w:r w:rsidR="004A22D9" w:rsidRPr="00B63E95">
              <w:rPr>
                <w:rFonts w:ascii="Times New Roman" w:hAnsi="Times New Roman" w:cs="Times New Roman"/>
                <w:color w:val="000000"/>
                <w:sz w:val="24"/>
                <w:szCs w:val="24"/>
                <w:lang w:val="lt-LT"/>
              </w:rPr>
              <w:t>, parengti pagal Vietos projektų administravimo taisyklių 23.1.</w:t>
            </w:r>
            <w:r w:rsidR="00933567" w:rsidRPr="00B63E95">
              <w:rPr>
                <w:rFonts w:ascii="Times New Roman" w:hAnsi="Times New Roman" w:cs="Times New Roman"/>
                <w:color w:val="000000"/>
                <w:sz w:val="24"/>
                <w:szCs w:val="24"/>
                <w:lang w:val="lt-LT"/>
              </w:rPr>
              <w:t>8</w:t>
            </w:r>
            <w:r w:rsidR="004A22D9" w:rsidRPr="00B63E95">
              <w:rPr>
                <w:rFonts w:ascii="Times New Roman" w:hAnsi="Times New Roman" w:cs="Times New Roman"/>
                <w:color w:val="000000"/>
                <w:sz w:val="24"/>
                <w:szCs w:val="24"/>
                <w:lang w:val="lt-LT"/>
              </w:rPr>
              <w:t xml:space="preserve"> papunktyje nurodytus reikalavimus</w:t>
            </w:r>
            <w:r w:rsidR="00B166E7" w:rsidRPr="00B63E95">
              <w:rPr>
                <w:rFonts w:ascii="Times New Roman" w:hAnsi="Times New Roman" w:cs="Times New Roman"/>
                <w:color w:val="000000"/>
                <w:sz w:val="24"/>
                <w:szCs w:val="24"/>
                <w:lang w:val="lt-LT"/>
              </w:rPr>
              <w:t>.</w:t>
            </w:r>
            <w:r w:rsidR="004A22D9" w:rsidRPr="00B63E95">
              <w:rPr>
                <w:rFonts w:ascii="Times New Roman" w:hAnsi="Times New Roman" w:cs="Times New Roman"/>
                <w:color w:val="000000"/>
                <w:sz w:val="24"/>
                <w:szCs w:val="24"/>
                <w:lang w:val="lt-LT"/>
              </w:rPr>
              <w:t xml:space="preserve"> (</w:t>
            </w:r>
            <w:r w:rsidR="00B166E7" w:rsidRPr="00B63E95">
              <w:rPr>
                <w:rFonts w:ascii="Times New Roman" w:hAnsi="Times New Roman" w:cs="Times New Roman"/>
                <w:color w:val="000000"/>
                <w:sz w:val="24"/>
                <w:szCs w:val="24"/>
                <w:lang w:val="lt-LT"/>
              </w:rPr>
              <w:t>T</w:t>
            </w:r>
            <w:r w:rsidR="004A22D9" w:rsidRPr="00B63E95">
              <w:rPr>
                <w:rFonts w:ascii="Times New Roman" w:hAnsi="Times New Roman" w:cs="Times New Roman"/>
                <w:color w:val="000000"/>
                <w:sz w:val="24"/>
                <w:szCs w:val="24"/>
                <w:lang w:val="lt-LT"/>
              </w:rPr>
              <w:t>aikoma</w:t>
            </w:r>
            <w:r w:rsidR="00495365" w:rsidRPr="00B63E95">
              <w:rPr>
                <w:rFonts w:ascii="Times New Roman" w:hAnsi="Times New Roman" w:cs="Times New Roman"/>
                <w:color w:val="000000"/>
                <w:sz w:val="24"/>
                <w:szCs w:val="24"/>
                <w:lang w:val="lt-LT"/>
              </w:rPr>
              <w:t>,</w:t>
            </w:r>
            <w:r w:rsidR="004A22D9" w:rsidRPr="00B63E95">
              <w:rPr>
                <w:rFonts w:ascii="Times New Roman" w:hAnsi="Times New Roman" w:cs="Times New Roman"/>
                <w:color w:val="000000"/>
                <w:sz w:val="24"/>
                <w:szCs w:val="24"/>
                <w:lang w:val="lt-LT"/>
              </w:rPr>
              <w:t xml:space="preserve"> jei vietos projekte</w:t>
            </w:r>
            <w:r w:rsidR="00EA2AE2" w:rsidRPr="00B63E95">
              <w:rPr>
                <w:rFonts w:ascii="Times New Roman" w:hAnsi="Times New Roman" w:cs="Times New Roman"/>
                <w:color w:val="000000"/>
                <w:sz w:val="24"/>
                <w:szCs w:val="24"/>
                <w:lang w:val="lt-LT"/>
              </w:rPr>
              <w:t>,</w:t>
            </w:r>
            <w:r w:rsidR="004A22D9" w:rsidRPr="00B63E95">
              <w:rPr>
                <w:rFonts w:ascii="Times New Roman" w:hAnsi="Times New Roman" w:cs="Times New Roman"/>
                <w:color w:val="000000"/>
                <w:sz w:val="24"/>
                <w:szCs w:val="24"/>
                <w:lang w:val="lt-LT"/>
              </w:rPr>
              <w:t xml:space="preserve"> vadovaujantis Vietos projektų administravimo taisyklių 23.1.</w:t>
            </w:r>
            <w:r w:rsidR="00933567" w:rsidRPr="00B63E95">
              <w:rPr>
                <w:rFonts w:ascii="Times New Roman" w:hAnsi="Times New Roman" w:cs="Times New Roman"/>
                <w:color w:val="000000"/>
                <w:sz w:val="24"/>
                <w:szCs w:val="24"/>
                <w:lang w:val="lt-LT"/>
              </w:rPr>
              <w:t>8</w:t>
            </w:r>
            <w:r w:rsidR="004A22D9" w:rsidRPr="00B63E95">
              <w:rPr>
                <w:rFonts w:ascii="Times New Roman" w:hAnsi="Times New Roman" w:cs="Times New Roman"/>
                <w:color w:val="000000"/>
                <w:sz w:val="24"/>
                <w:szCs w:val="24"/>
                <w:lang w:val="lt-LT"/>
              </w:rPr>
              <w:t xml:space="preserve"> papunkčiu</w:t>
            </w:r>
            <w:r w:rsidR="00495365" w:rsidRPr="00B63E95">
              <w:rPr>
                <w:rFonts w:ascii="Times New Roman" w:hAnsi="Times New Roman" w:cs="Times New Roman"/>
                <w:color w:val="000000"/>
                <w:sz w:val="24"/>
                <w:szCs w:val="24"/>
                <w:lang w:val="lt-LT"/>
              </w:rPr>
              <w:t>,</w:t>
            </w:r>
            <w:r w:rsidR="004A22D9" w:rsidRPr="00B63E95">
              <w:rPr>
                <w:rFonts w:ascii="Times New Roman" w:hAnsi="Times New Roman" w:cs="Times New Roman"/>
                <w:color w:val="000000"/>
                <w:sz w:val="24"/>
                <w:szCs w:val="24"/>
                <w:lang w:val="lt-LT"/>
              </w:rPr>
              <w:t xml:space="preserve"> numatyti statinio statybos (naujo statinio statyba, statinio rekonstravimas, </w:t>
            </w:r>
            <w:r w:rsidR="004A22D9" w:rsidRPr="00B63E95">
              <w:rPr>
                <w:rFonts w:ascii="Times New Roman" w:hAnsi="Times New Roman" w:cs="Times New Roman"/>
                <w:color w:val="000000"/>
                <w:sz w:val="24"/>
                <w:szCs w:val="24"/>
                <w:lang w:val="lt-LT"/>
              </w:rPr>
              <w:lastRenderedPageBreak/>
              <w:t>statinio kapitalinis remontas) ar infrastruktūros įrengimo, atnaujinimo darbai. Šie dokumentai turi bū</w:t>
            </w:r>
            <w:r w:rsidR="00F63FBC" w:rsidRPr="00B63E95">
              <w:rPr>
                <w:rFonts w:ascii="Times New Roman" w:hAnsi="Times New Roman" w:cs="Times New Roman"/>
                <w:color w:val="000000"/>
                <w:sz w:val="24"/>
                <w:szCs w:val="24"/>
                <w:lang w:val="lt-LT"/>
              </w:rPr>
              <w:t xml:space="preserve">ti </w:t>
            </w:r>
            <w:r w:rsidR="00933567" w:rsidRPr="00B63E95">
              <w:rPr>
                <w:rFonts w:ascii="Times New Roman" w:hAnsi="Times New Roman" w:cs="Times New Roman"/>
                <w:color w:val="000000"/>
                <w:sz w:val="24"/>
                <w:szCs w:val="24"/>
                <w:lang w:val="lt-LT"/>
              </w:rPr>
              <w:t xml:space="preserve">parengti ir (arba) išduoti iki vietos projekto paraiškos pateikimo dienos ir </w:t>
            </w:r>
            <w:r w:rsidR="00F63FBC" w:rsidRPr="00B63E95">
              <w:rPr>
                <w:rFonts w:ascii="Times New Roman" w:hAnsi="Times New Roman" w:cs="Times New Roman"/>
                <w:color w:val="000000"/>
                <w:sz w:val="24"/>
                <w:szCs w:val="24"/>
                <w:lang w:val="lt-LT"/>
              </w:rPr>
              <w:t>pateikti</w:t>
            </w:r>
            <w:r w:rsidR="00933567" w:rsidRPr="00B63E95">
              <w:rPr>
                <w:rFonts w:ascii="Times New Roman" w:hAnsi="Times New Roman" w:cs="Times New Roman"/>
                <w:color w:val="000000"/>
                <w:sz w:val="24"/>
                <w:szCs w:val="24"/>
                <w:lang w:val="lt-LT"/>
              </w:rPr>
              <w:t xml:space="preserve"> kartu su paraiška arba parengti ir (arba) išduoti iki pirmojo mokėjimo praš</w:t>
            </w:r>
            <w:r w:rsidR="00F36B1A" w:rsidRPr="00B63E95">
              <w:rPr>
                <w:rFonts w:ascii="Times New Roman" w:hAnsi="Times New Roman" w:cs="Times New Roman"/>
                <w:color w:val="000000"/>
                <w:sz w:val="24"/>
                <w:szCs w:val="24"/>
                <w:lang w:val="lt-LT"/>
              </w:rPr>
              <w:t>ymo dienos ir pateikti ne vėliau</w:t>
            </w:r>
            <w:r w:rsidR="00933567" w:rsidRPr="00B63E95">
              <w:rPr>
                <w:rFonts w:ascii="Times New Roman" w:hAnsi="Times New Roman" w:cs="Times New Roman"/>
                <w:color w:val="000000"/>
                <w:sz w:val="24"/>
                <w:szCs w:val="24"/>
                <w:lang w:val="lt-LT"/>
              </w:rPr>
              <w:t xml:space="preserve"> kaip su pirmuoju mokėjimo prašymu. Tuo atveju, jeigu statybą </w:t>
            </w:r>
            <w:r w:rsidR="00062CA3" w:rsidRPr="00B63E95">
              <w:rPr>
                <w:rFonts w:ascii="Times New Roman" w:hAnsi="Times New Roman" w:cs="Times New Roman"/>
                <w:color w:val="000000"/>
                <w:sz w:val="24"/>
                <w:szCs w:val="24"/>
                <w:lang w:val="lt-LT"/>
              </w:rPr>
              <w:t>leidžia</w:t>
            </w:r>
            <w:r w:rsidR="00933567" w:rsidRPr="00B63E95">
              <w:rPr>
                <w:rFonts w:ascii="Times New Roman" w:hAnsi="Times New Roman" w:cs="Times New Roman"/>
                <w:color w:val="000000"/>
                <w:sz w:val="24"/>
                <w:szCs w:val="24"/>
                <w:lang w:val="lt-LT"/>
              </w:rPr>
              <w:t xml:space="preserve">ntys dokumentai </w:t>
            </w:r>
            <w:r w:rsidR="00B37908" w:rsidRPr="00B63E95">
              <w:rPr>
                <w:rFonts w:ascii="Times New Roman" w:hAnsi="Times New Roman" w:cs="Times New Roman"/>
                <w:color w:val="000000"/>
                <w:sz w:val="24"/>
                <w:szCs w:val="24"/>
                <w:lang w:val="lt-LT"/>
              </w:rPr>
              <w:t>teisės aktų nustatyta tvarka turi būti pateikt</w:t>
            </w:r>
            <w:r w:rsidR="00F36B1A" w:rsidRPr="00B63E95">
              <w:rPr>
                <w:rFonts w:ascii="Times New Roman" w:hAnsi="Times New Roman" w:cs="Times New Roman"/>
                <w:color w:val="000000"/>
                <w:sz w:val="24"/>
                <w:szCs w:val="24"/>
                <w:lang w:val="lt-LT"/>
              </w:rPr>
              <w:t>i informacinėje sistemoje „</w:t>
            </w:r>
            <w:proofErr w:type="spellStart"/>
            <w:r w:rsidR="00F36B1A" w:rsidRPr="00B63E95">
              <w:rPr>
                <w:rFonts w:ascii="Times New Roman" w:hAnsi="Times New Roman" w:cs="Times New Roman"/>
                <w:color w:val="000000"/>
                <w:sz w:val="24"/>
                <w:szCs w:val="24"/>
                <w:lang w:val="lt-LT"/>
              </w:rPr>
              <w:t>Info</w:t>
            </w:r>
            <w:r w:rsidR="00B37908" w:rsidRPr="00B63E95">
              <w:rPr>
                <w:rFonts w:ascii="Times New Roman" w:hAnsi="Times New Roman" w:cs="Times New Roman"/>
                <w:color w:val="000000"/>
                <w:sz w:val="24"/>
                <w:szCs w:val="24"/>
                <w:lang w:val="lt-LT"/>
              </w:rPr>
              <w:t>statyba</w:t>
            </w:r>
            <w:proofErr w:type="spellEnd"/>
            <w:r w:rsidR="00B37908" w:rsidRPr="00B63E95">
              <w:rPr>
                <w:rFonts w:ascii="Times New Roman" w:hAnsi="Times New Roman" w:cs="Times New Roman"/>
                <w:color w:val="000000"/>
                <w:sz w:val="24"/>
                <w:szCs w:val="24"/>
                <w:lang w:val="lt-LT"/>
              </w:rPr>
              <w:t>“, jų atskirai teikti nereikia (reikia nurodyti paraiškos 11 dalyje „Pridedami dokumentai“)</w:t>
            </w:r>
            <w:r w:rsidR="004A22D9" w:rsidRPr="00B63E95">
              <w:rPr>
                <w:rFonts w:ascii="Times New Roman" w:hAnsi="Times New Roman" w:cs="Times New Roman"/>
                <w:color w:val="000000"/>
                <w:sz w:val="24"/>
                <w:szCs w:val="24"/>
                <w:lang w:val="lt-LT"/>
              </w:rPr>
              <w:t>)</w:t>
            </w:r>
            <w:r w:rsidR="00C43265" w:rsidRPr="00B63E95">
              <w:rPr>
                <w:rFonts w:ascii="Times New Roman" w:hAnsi="Times New Roman" w:cs="Times New Roman"/>
                <w:color w:val="000000"/>
                <w:sz w:val="24"/>
                <w:szCs w:val="24"/>
                <w:lang w:val="lt-LT"/>
              </w:rPr>
              <w:t>;</w:t>
            </w:r>
          </w:p>
          <w:p w14:paraId="253BBDE1" w14:textId="034C3B64" w:rsidR="00B3349B" w:rsidRPr="00B63E95" w:rsidRDefault="00B3349B" w:rsidP="00736A88">
            <w:pPr>
              <w:pStyle w:val="BodyText10"/>
              <w:ind w:firstLine="0"/>
              <w:rPr>
                <w:rFonts w:ascii="Times New Roman" w:hAnsi="Times New Roman" w:cs="Times New Roman"/>
                <w:color w:val="000000"/>
                <w:sz w:val="24"/>
                <w:szCs w:val="24"/>
                <w:lang w:val="lt-LT"/>
              </w:rPr>
            </w:pPr>
            <w:r w:rsidRPr="00B63E95">
              <w:rPr>
                <w:rFonts w:ascii="Times New Roman" w:hAnsi="Times New Roman" w:cs="Times New Roman"/>
                <w:color w:val="000000"/>
                <w:sz w:val="24"/>
                <w:szCs w:val="24"/>
                <w:lang w:val="lt-LT"/>
              </w:rPr>
              <w:t>5.</w:t>
            </w:r>
            <w:r w:rsidR="006A4265">
              <w:rPr>
                <w:rFonts w:ascii="Times New Roman" w:hAnsi="Times New Roman" w:cs="Times New Roman"/>
                <w:color w:val="000000"/>
                <w:sz w:val="24"/>
                <w:szCs w:val="24"/>
                <w:lang w:val="lt-LT"/>
              </w:rPr>
              <w:t>3</w:t>
            </w:r>
            <w:r w:rsidRPr="00B63E95">
              <w:rPr>
                <w:rFonts w:ascii="Times New Roman" w:hAnsi="Times New Roman" w:cs="Times New Roman"/>
                <w:color w:val="000000"/>
                <w:sz w:val="24"/>
                <w:szCs w:val="24"/>
                <w:lang w:val="lt-LT"/>
              </w:rPr>
              <w:t>.</w:t>
            </w:r>
            <w:r w:rsidR="00D67C77" w:rsidRPr="00B63E95">
              <w:rPr>
                <w:rFonts w:ascii="Times New Roman" w:hAnsi="Times New Roman" w:cs="Times New Roman"/>
                <w:color w:val="000000"/>
                <w:sz w:val="24"/>
                <w:szCs w:val="24"/>
                <w:lang w:val="lt-LT"/>
              </w:rPr>
              <w:t xml:space="preserve"> </w:t>
            </w:r>
            <w:r w:rsidR="00594BFA" w:rsidRPr="00B63E95">
              <w:rPr>
                <w:rFonts w:ascii="Times New Roman" w:hAnsi="Times New Roman" w:cs="Times New Roman"/>
                <w:color w:val="000000"/>
                <w:sz w:val="24"/>
                <w:szCs w:val="24"/>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B63E95">
              <w:rPr>
                <w:rFonts w:ascii="Times New Roman" w:hAnsi="Times New Roman" w:cs="Times New Roman"/>
                <w:color w:val="000000"/>
                <w:sz w:val="24"/>
                <w:szCs w:val="24"/>
                <w:lang w:val="lt-LT"/>
              </w:rPr>
              <w:t>i pateiktas kartu su paraiška arba ne vėliau</w:t>
            </w:r>
            <w:r w:rsidR="00594BFA" w:rsidRPr="00B63E95">
              <w:rPr>
                <w:rFonts w:ascii="Times New Roman" w:hAnsi="Times New Roman" w:cs="Times New Roman"/>
                <w:color w:val="000000"/>
                <w:sz w:val="24"/>
                <w:szCs w:val="24"/>
                <w:lang w:val="lt-LT"/>
              </w:rPr>
              <w:t xml:space="preserve"> kaip iki pirmojo mokėjimo prašymo pateikimo dienos;</w:t>
            </w:r>
          </w:p>
          <w:p w14:paraId="257E30F8" w14:textId="0DA4A9C8" w:rsidR="004A22D9" w:rsidRPr="00B63E95" w:rsidRDefault="00C830A6" w:rsidP="00736A88">
            <w:pPr>
              <w:pStyle w:val="BodyText10"/>
              <w:ind w:firstLine="0"/>
              <w:rPr>
                <w:rFonts w:ascii="Times New Roman" w:hAnsi="Times New Roman" w:cs="Times New Roman"/>
                <w:color w:val="000000"/>
                <w:sz w:val="24"/>
                <w:szCs w:val="24"/>
                <w:lang w:val="lt-LT"/>
              </w:rPr>
            </w:pPr>
            <w:r w:rsidRPr="00B63E95">
              <w:rPr>
                <w:rFonts w:ascii="Times New Roman" w:hAnsi="Times New Roman" w:cs="Times New Roman"/>
                <w:sz w:val="24"/>
                <w:szCs w:val="24"/>
                <w:lang w:val="lt-LT"/>
              </w:rPr>
              <w:t>5</w:t>
            </w:r>
            <w:r w:rsidR="00FD6232" w:rsidRPr="00B63E95">
              <w:rPr>
                <w:rFonts w:ascii="Times New Roman" w:hAnsi="Times New Roman" w:cs="Times New Roman"/>
                <w:sz w:val="24"/>
                <w:szCs w:val="24"/>
                <w:lang w:val="lt-LT"/>
              </w:rPr>
              <w:t>.</w:t>
            </w:r>
            <w:r w:rsidR="006A4265">
              <w:rPr>
                <w:rFonts w:ascii="Times New Roman" w:hAnsi="Times New Roman" w:cs="Times New Roman"/>
                <w:sz w:val="24"/>
                <w:szCs w:val="24"/>
                <w:lang w:val="lt-LT"/>
              </w:rPr>
              <w:t>4</w:t>
            </w:r>
            <w:r w:rsidR="004A22D9" w:rsidRPr="00B63E95">
              <w:rPr>
                <w:rFonts w:ascii="Times New Roman" w:hAnsi="Times New Roman" w:cs="Times New Roman"/>
                <w:sz w:val="24"/>
                <w:szCs w:val="24"/>
                <w:lang w:val="lt-LT"/>
              </w:rPr>
              <w:t>.</w:t>
            </w:r>
            <w:r w:rsidR="004A22D9" w:rsidRPr="00B63E95">
              <w:rPr>
                <w:rFonts w:ascii="Times New Roman" w:hAnsi="Times New Roman" w:cs="Times New Roman"/>
                <w:color w:val="000000"/>
                <w:sz w:val="24"/>
                <w:szCs w:val="24"/>
                <w:lang w:val="lt-LT"/>
              </w:rPr>
              <w:t xml:space="preserve"> STR 1.04.04:2017 parengtas supaprastintas statybos, rekonstravimo projektas ar kapitalinio remonto aprašas (kai juos privaloma rengti) ir </w:t>
            </w:r>
            <w:r w:rsidR="00E70A51" w:rsidRPr="00B63E95">
              <w:rPr>
                <w:rFonts w:ascii="Times New Roman" w:hAnsi="Times New Roman" w:cs="Times New Roman"/>
                <w:color w:val="000000"/>
                <w:sz w:val="24"/>
                <w:szCs w:val="24"/>
                <w:lang w:val="lt-LT"/>
              </w:rPr>
              <w:t xml:space="preserve">statybą </w:t>
            </w:r>
            <w:r w:rsidR="004A22D9" w:rsidRPr="00B63E95">
              <w:rPr>
                <w:rFonts w:ascii="Times New Roman" w:hAnsi="Times New Roman" w:cs="Times New Roman"/>
                <w:color w:val="000000"/>
                <w:sz w:val="24"/>
                <w:szCs w:val="24"/>
                <w:lang w:val="lt-LT"/>
              </w:rPr>
              <w:t>leid</w:t>
            </w:r>
            <w:r w:rsidR="00E70A51" w:rsidRPr="00B63E95">
              <w:rPr>
                <w:rFonts w:ascii="Times New Roman" w:hAnsi="Times New Roman" w:cs="Times New Roman"/>
                <w:color w:val="000000"/>
                <w:sz w:val="24"/>
                <w:szCs w:val="24"/>
                <w:lang w:val="lt-LT"/>
              </w:rPr>
              <w:t xml:space="preserve">žiantis dokumentas </w:t>
            </w:r>
            <w:r w:rsidR="004A22D9" w:rsidRPr="00B63E95">
              <w:rPr>
                <w:rFonts w:ascii="Times New Roman" w:hAnsi="Times New Roman" w:cs="Times New Roman"/>
                <w:color w:val="000000"/>
                <w:sz w:val="24"/>
                <w:szCs w:val="24"/>
                <w:lang w:val="lt-LT"/>
              </w:rPr>
              <w:t>(kai jis privalomas pagal statybos techninį reglamentą STR 1.05.01:2017) arba kiti dokumentai (sklypo planas su pažymėtais esamais ir projektuojamais statiniais, jų eksplikacija ir aiškinamasis raštas)</w:t>
            </w:r>
            <w:r w:rsidR="00B166E7" w:rsidRPr="00B63E95">
              <w:rPr>
                <w:rFonts w:ascii="Times New Roman" w:hAnsi="Times New Roman" w:cs="Times New Roman"/>
                <w:color w:val="000000"/>
                <w:sz w:val="24"/>
                <w:szCs w:val="24"/>
                <w:lang w:val="lt-LT"/>
              </w:rPr>
              <w:t>,</w:t>
            </w:r>
            <w:r w:rsidR="004A22D9" w:rsidRPr="00B63E95">
              <w:rPr>
                <w:rFonts w:ascii="Times New Roman" w:hAnsi="Times New Roman" w:cs="Times New Roman"/>
                <w:color w:val="000000"/>
                <w:sz w:val="24"/>
                <w:szCs w:val="24"/>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B63E95">
              <w:rPr>
                <w:rFonts w:ascii="Times New Roman" w:hAnsi="Times New Roman" w:cs="Times New Roman"/>
                <w:color w:val="000000"/>
                <w:sz w:val="24"/>
                <w:szCs w:val="24"/>
                <w:lang w:val="lt-LT"/>
              </w:rPr>
              <w:t>10</w:t>
            </w:r>
            <w:r w:rsidR="004A22D9" w:rsidRPr="00B63E95">
              <w:rPr>
                <w:rFonts w:ascii="Times New Roman" w:hAnsi="Times New Roman" w:cs="Times New Roman"/>
                <w:color w:val="000000"/>
                <w:sz w:val="24"/>
                <w:szCs w:val="24"/>
                <w:lang w:val="lt-LT"/>
              </w:rPr>
              <w:t xml:space="preserve"> papunkčiu, numatyta tik nesudėtingų statinių statyba, rekonstravimas ar kapitalinis remontas. Šiuos dokumentus privaloma pateikti kartu su vietos projekto paraiška</w:t>
            </w:r>
            <w:r w:rsidR="00062CA3" w:rsidRPr="00B63E95">
              <w:rPr>
                <w:rFonts w:ascii="Times New Roman" w:hAnsi="Times New Roman" w:cs="Times New Roman"/>
                <w:color w:val="000000"/>
                <w:sz w:val="24"/>
                <w:szCs w:val="24"/>
                <w:lang w:val="lt-LT"/>
              </w:rPr>
              <w:t xml:space="preserve"> arba ne vėliau kaip iki pirmojo mokėjimo prašymo pateikimo dienos</w:t>
            </w:r>
            <w:r w:rsidR="00F36B1A" w:rsidRPr="00B63E95">
              <w:rPr>
                <w:rFonts w:ascii="Times New Roman" w:hAnsi="Times New Roman" w:cs="Times New Roman"/>
                <w:color w:val="000000"/>
                <w:sz w:val="24"/>
                <w:szCs w:val="24"/>
                <w:lang w:val="lt-LT"/>
              </w:rPr>
              <w:t>. Tuo atveju, jeigu statybą leidžiantis dokumentas teisės aktų nustatyta tvarka turi būti pateiktas informacinėje sistemoje „</w:t>
            </w:r>
            <w:proofErr w:type="spellStart"/>
            <w:r w:rsidR="00F36B1A" w:rsidRPr="00B63E95">
              <w:rPr>
                <w:rFonts w:ascii="Times New Roman" w:hAnsi="Times New Roman" w:cs="Times New Roman"/>
                <w:color w:val="000000"/>
                <w:sz w:val="24"/>
                <w:szCs w:val="24"/>
                <w:lang w:val="lt-LT"/>
              </w:rPr>
              <w:t>Infostatyba</w:t>
            </w:r>
            <w:proofErr w:type="spellEnd"/>
            <w:r w:rsidR="00F36B1A" w:rsidRPr="00B63E95">
              <w:rPr>
                <w:rFonts w:ascii="Times New Roman" w:hAnsi="Times New Roman" w:cs="Times New Roman"/>
                <w:color w:val="000000"/>
                <w:sz w:val="24"/>
                <w:szCs w:val="24"/>
                <w:lang w:val="lt-LT"/>
              </w:rPr>
              <w:t>“, jo atskirai teikti nereikia (reikia nurodyti paraiškos 11 dalyje „Pridedami dokumentai“)</w:t>
            </w:r>
            <w:r w:rsidR="004A22D9" w:rsidRPr="00B63E95">
              <w:rPr>
                <w:rFonts w:ascii="Times New Roman" w:hAnsi="Times New Roman" w:cs="Times New Roman"/>
                <w:color w:val="000000"/>
                <w:sz w:val="24"/>
                <w:szCs w:val="24"/>
                <w:lang w:val="lt-LT"/>
              </w:rPr>
              <w:t>)</w:t>
            </w:r>
            <w:r w:rsidR="00735991" w:rsidRPr="00B63E95">
              <w:rPr>
                <w:rFonts w:ascii="Times New Roman" w:hAnsi="Times New Roman" w:cs="Times New Roman"/>
                <w:color w:val="000000"/>
                <w:sz w:val="24"/>
                <w:szCs w:val="24"/>
                <w:lang w:val="lt-LT"/>
              </w:rPr>
              <w:t>;</w:t>
            </w:r>
          </w:p>
          <w:p w14:paraId="7529592E" w14:textId="339E6D2A" w:rsidR="004A22D9" w:rsidRPr="00B63E95" w:rsidRDefault="00C830A6" w:rsidP="00736A88">
            <w:pPr>
              <w:pStyle w:val="BodyText10"/>
              <w:ind w:firstLine="0"/>
              <w:rPr>
                <w:rFonts w:ascii="Times New Roman" w:hAnsi="Times New Roman" w:cs="Times New Roman"/>
                <w:sz w:val="24"/>
                <w:szCs w:val="24"/>
                <w:lang w:val="lt-LT"/>
              </w:rPr>
            </w:pPr>
            <w:r w:rsidRPr="00B63E95">
              <w:rPr>
                <w:rFonts w:ascii="Times New Roman" w:hAnsi="Times New Roman" w:cs="Times New Roman"/>
                <w:sz w:val="24"/>
                <w:szCs w:val="24"/>
                <w:lang w:val="lt-LT"/>
              </w:rPr>
              <w:t>5</w:t>
            </w:r>
            <w:r w:rsidR="00FD6232" w:rsidRPr="00B63E95">
              <w:rPr>
                <w:rFonts w:ascii="Times New Roman" w:hAnsi="Times New Roman" w:cs="Times New Roman"/>
                <w:sz w:val="24"/>
                <w:szCs w:val="24"/>
                <w:lang w:val="lt-LT"/>
              </w:rPr>
              <w:t>.</w:t>
            </w:r>
            <w:r w:rsidR="006A4265">
              <w:rPr>
                <w:rFonts w:ascii="Times New Roman" w:hAnsi="Times New Roman" w:cs="Times New Roman"/>
                <w:sz w:val="24"/>
                <w:szCs w:val="24"/>
                <w:lang w:val="lt-LT"/>
              </w:rPr>
              <w:t>5</w:t>
            </w:r>
            <w:r w:rsidR="004A22D9" w:rsidRPr="00B63E95">
              <w:rPr>
                <w:rFonts w:ascii="Times New Roman" w:hAnsi="Times New Roman" w:cs="Times New Roman"/>
                <w:sz w:val="24"/>
                <w:szCs w:val="24"/>
                <w:lang w:val="lt-LT"/>
              </w:rPr>
              <w:t>. Dokumentai, įrodantys, kad vietos projekto vykdytojui suteikta teisė valdyti, naudoti ir disponuoti nekilnojamuoju turtu bei leista atlikti vietos projekte numatytas investicijas</w:t>
            </w:r>
            <w:r w:rsidR="00B166E7" w:rsidRPr="00B63E95">
              <w:rPr>
                <w:rFonts w:ascii="Times New Roman" w:hAnsi="Times New Roman" w:cs="Times New Roman"/>
                <w:sz w:val="24"/>
                <w:szCs w:val="24"/>
                <w:lang w:val="lt-LT"/>
              </w:rPr>
              <w:t>.</w:t>
            </w:r>
            <w:r w:rsidR="004A22D9" w:rsidRPr="00B63E95">
              <w:rPr>
                <w:rFonts w:ascii="Times New Roman" w:hAnsi="Times New Roman" w:cs="Times New Roman"/>
                <w:sz w:val="24"/>
                <w:szCs w:val="24"/>
                <w:lang w:val="lt-LT"/>
              </w:rPr>
              <w:t xml:space="preserve"> (</w:t>
            </w:r>
            <w:r w:rsidR="00B166E7" w:rsidRPr="00B63E95">
              <w:rPr>
                <w:rFonts w:ascii="Times New Roman" w:hAnsi="Times New Roman" w:cs="Times New Roman"/>
                <w:sz w:val="24"/>
                <w:szCs w:val="24"/>
                <w:lang w:val="lt-LT"/>
              </w:rPr>
              <w:t>T</w:t>
            </w:r>
            <w:r w:rsidR="004A22D9" w:rsidRPr="00B63E95">
              <w:rPr>
                <w:rFonts w:ascii="Times New Roman" w:hAnsi="Times New Roman" w:cs="Times New Roman"/>
                <w:sz w:val="24"/>
                <w:szCs w:val="24"/>
                <w:lang w:val="lt-LT"/>
              </w:rPr>
              <w:t xml:space="preserve">aikoma, kai vietos projekte numatytos investicijos į nekilnojamąjį turtą. Turi būti pateikti dokumentai, atitinkantys </w:t>
            </w:r>
            <w:r w:rsidR="004A22D9" w:rsidRPr="00B63E95">
              <w:rPr>
                <w:rFonts w:ascii="Times New Roman" w:hAnsi="Times New Roman" w:cs="Times New Roman"/>
                <w:color w:val="000000"/>
                <w:sz w:val="24"/>
                <w:szCs w:val="24"/>
                <w:lang w:val="lt-LT"/>
              </w:rPr>
              <w:t>Vietos projektų</w:t>
            </w:r>
            <w:r w:rsidR="004A22D9" w:rsidRPr="00B63E95">
              <w:rPr>
                <w:rFonts w:ascii="Times New Roman" w:hAnsi="Times New Roman" w:cs="Times New Roman"/>
                <w:sz w:val="24"/>
                <w:szCs w:val="24"/>
                <w:lang w:val="lt-LT"/>
              </w:rPr>
              <w:t xml:space="preserve"> administravimo taisyklių </w:t>
            </w:r>
            <w:r w:rsidR="00C3079D" w:rsidRPr="00B63E95">
              <w:rPr>
                <w:rFonts w:ascii="Times New Roman" w:hAnsi="Times New Roman" w:cs="Times New Roman"/>
                <w:sz w:val="24"/>
                <w:szCs w:val="24"/>
                <w:lang w:val="lt-LT"/>
              </w:rPr>
              <w:t xml:space="preserve">23.1.12 </w:t>
            </w:r>
            <w:r w:rsidR="004A22D9" w:rsidRPr="00B63E95">
              <w:rPr>
                <w:rFonts w:ascii="Times New Roman" w:hAnsi="Times New Roman" w:cs="Times New Roman"/>
                <w:sz w:val="24"/>
                <w:szCs w:val="24"/>
                <w:lang w:val="lt-LT"/>
              </w:rPr>
              <w:t>papunktyje nurodytus reikalavimus)</w:t>
            </w:r>
            <w:r w:rsidR="009769A6" w:rsidRPr="00B63E95">
              <w:rPr>
                <w:rFonts w:ascii="Times New Roman" w:hAnsi="Times New Roman" w:cs="Times New Roman"/>
                <w:sz w:val="24"/>
                <w:szCs w:val="24"/>
                <w:lang w:val="lt-LT"/>
              </w:rPr>
              <w:t>;</w:t>
            </w:r>
          </w:p>
          <w:p w14:paraId="7EDBE5B1" w14:textId="4C90118A" w:rsidR="00454E07" w:rsidRPr="00B63E95" w:rsidRDefault="00FD6232" w:rsidP="00736A88">
            <w:pPr>
              <w:pStyle w:val="BodyText10"/>
              <w:ind w:firstLine="0"/>
              <w:rPr>
                <w:rFonts w:ascii="Times New Roman" w:hAnsi="Times New Roman" w:cs="Times New Roman"/>
                <w:color w:val="000000"/>
                <w:sz w:val="24"/>
                <w:szCs w:val="24"/>
                <w:lang w:val="lt-LT"/>
              </w:rPr>
            </w:pPr>
            <w:r w:rsidRPr="00B63E95">
              <w:rPr>
                <w:rFonts w:ascii="Times New Roman" w:hAnsi="Times New Roman" w:cs="Times New Roman"/>
                <w:sz w:val="24"/>
                <w:szCs w:val="24"/>
                <w:lang w:val="lt-LT"/>
              </w:rPr>
              <w:t>5.</w:t>
            </w:r>
            <w:r w:rsidR="006A4265">
              <w:rPr>
                <w:rFonts w:ascii="Times New Roman" w:hAnsi="Times New Roman" w:cs="Times New Roman"/>
                <w:sz w:val="24"/>
                <w:szCs w:val="24"/>
                <w:lang w:val="lt-LT"/>
              </w:rPr>
              <w:t>6</w:t>
            </w:r>
            <w:r w:rsidR="00454E07" w:rsidRPr="00B63E95">
              <w:rPr>
                <w:rFonts w:ascii="Times New Roman" w:hAnsi="Times New Roman" w:cs="Times New Roman"/>
                <w:sz w:val="24"/>
                <w:szCs w:val="24"/>
                <w:lang w:val="lt-LT"/>
              </w:rPr>
              <w:t>. Rašytinis Nacionalinės žemės tarnybos prie Žemės ūkio ministerijos pritarimas planuojamai veiklai vykdyti (teiki</w:t>
            </w:r>
            <w:r w:rsidR="009769A6" w:rsidRPr="00B63E95">
              <w:rPr>
                <w:rFonts w:ascii="Times New Roman" w:hAnsi="Times New Roman" w:cs="Times New Roman"/>
                <w:sz w:val="24"/>
                <w:szCs w:val="24"/>
                <w:lang w:val="lt-LT"/>
              </w:rPr>
              <w:t>a</w:t>
            </w:r>
            <w:r w:rsidR="00454E07" w:rsidRPr="00B63E95">
              <w:rPr>
                <w:rFonts w:ascii="Times New Roman" w:hAnsi="Times New Roman" w:cs="Times New Roman"/>
                <w:sz w:val="24"/>
                <w:szCs w:val="24"/>
                <w:lang w:val="lt-LT"/>
              </w:rPr>
              <w:t xml:space="preserve">mas tuo atveju, jeigu vietos projekte investuojama į </w:t>
            </w:r>
            <w:r w:rsidR="0056627B" w:rsidRPr="00B63E95">
              <w:rPr>
                <w:rFonts w:ascii="Times New Roman" w:hAnsi="Times New Roman" w:cs="Times New Roman"/>
                <w:sz w:val="24"/>
                <w:szCs w:val="24"/>
                <w:lang w:val="lt-LT"/>
              </w:rPr>
              <w:t xml:space="preserve">valstybinės žemės sklypą, kuris yra </w:t>
            </w:r>
            <w:r w:rsidR="00454E07" w:rsidRPr="00B63E95">
              <w:rPr>
                <w:rFonts w:ascii="Times New Roman" w:hAnsi="Times New Roman" w:cs="Times New Roman"/>
                <w:sz w:val="24"/>
                <w:szCs w:val="24"/>
                <w:lang w:val="lt-LT"/>
              </w:rPr>
              <w:t>nesuformuot</w:t>
            </w:r>
            <w:r w:rsidR="0056627B" w:rsidRPr="00B63E95">
              <w:rPr>
                <w:rFonts w:ascii="Times New Roman" w:hAnsi="Times New Roman" w:cs="Times New Roman"/>
                <w:sz w:val="24"/>
                <w:szCs w:val="24"/>
                <w:lang w:val="lt-LT"/>
              </w:rPr>
              <w:t>as</w:t>
            </w:r>
            <w:r w:rsidR="00454E07" w:rsidRPr="00B63E95">
              <w:rPr>
                <w:rFonts w:ascii="Times New Roman" w:hAnsi="Times New Roman" w:cs="Times New Roman"/>
                <w:sz w:val="24"/>
                <w:szCs w:val="24"/>
                <w:lang w:val="lt-LT"/>
              </w:rPr>
              <w:t>)</w:t>
            </w:r>
            <w:r w:rsidR="009769A6" w:rsidRPr="00B63E95">
              <w:rPr>
                <w:rFonts w:ascii="Times New Roman" w:hAnsi="Times New Roman" w:cs="Times New Roman"/>
                <w:sz w:val="24"/>
                <w:szCs w:val="24"/>
                <w:lang w:val="lt-LT"/>
              </w:rPr>
              <w:t>;</w:t>
            </w:r>
          </w:p>
          <w:p w14:paraId="4E4F37AA" w14:textId="51B4FB6E" w:rsidR="004A22D9" w:rsidRPr="00B63E95" w:rsidRDefault="00C830A6" w:rsidP="00736A88">
            <w:pPr>
              <w:pStyle w:val="BodyText10"/>
              <w:ind w:firstLine="0"/>
              <w:rPr>
                <w:rFonts w:ascii="Times New Roman" w:hAnsi="Times New Roman" w:cs="Times New Roman"/>
                <w:sz w:val="24"/>
                <w:szCs w:val="24"/>
                <w:lang w:val="lt-LT"/>
              </w:rPr>
            </w:pPr>
            <w:r w:rsidRPr="00B63E95">
              <w:rPr>
                <w:rFonts w:ascii="Times New Roman" w:hAnsi="Times New Roman" w:cs="Times New Roman"/>
                <w:sz w:val="24"/>
                <w:szCs w:val="24"/>
                <w:lang w:val="lt-LT"/>
              </w:rPr>
              <w:t>5</w:t>
            </w:r>
            <w:r w:rsidR="00FD6232" w:rsidRPr="00B63E95">
              <w:rPr>
                <w:rFonts w:ascii="Times New Roman" w:hAnsi="Times New Roman" w:cs="Times New Roman"/>
                <w:sz w:val="24"/>
                <w:szCs w:val="24"/>
                <w:lang w:val="lt-LT"/>
              </w:rPr>
              <w:t>.</w:t>
            </w:r>
            <w:r w:rsidR="006A4265">
              <w:rPr>
                <w:rFonts w:ascii="Times New Roman" w:hAnsi="Times New Roman" w:cs="Times New Roman"/>
                <w:sz w:val="24"/>
                <w:szCs w:val="24"/>
                <w:lang w:val="lt-LT"/>
              </w:rPr>
              <w:t>7</w:t>
            </w:r>
            <w:r w:rsidR="004A22D9" w:rsidRPr="00B63E95">
              <w:rPr>
                <w:rFonts w:ascii="Times New Roman" w:hAnsi="Times New Roman" w:cs="Times New Roman"/>
                <w:sz w:val="24"/>
                <w:szCs w:val="24"/>
                <w:lang w:val="lt-LT"/>
              </w:rPr>
              <w:t>.</w:t>
            </w:r>
            <w:r w:rsidR="004A22D9" w:rsidRPr="00B63E95">
              <w:rPr>
                <w:rFonts w:ascii="Times New Roman" w:hAnsi="Times New Roman" w:cs="Times New Roman"/>
                <w:color w:val="000000"/>
                <w:sz w:val="24"/>
                <w:szCs w:val="24"/>
                <w:lang w:val="lt-LT"/>
              </w:rPr>
              <w:t xml:space="preserve"> </w:t>
            </w:r>
            <w:r w:rsidR="004A22D9" w:rsidRPr="00B63E95">
              <w:rPr>
                <w:rFonts w:ascii="Times New Roman" w:hAnsi="Times New Roman" w:cs="Times New Roman"/>
                <w:sz w:val="24"/>
                <w:szCs w:val="24"/>
                <w:lang w:val="lt-LT"/>
              </w:rPr>
              <w:t xml:space="preserve">Visų nekilnojamojo </w:t>
            </w:r>
            <w:r w:rsidR="004A22D9" w:rsidRPr="00B63E95">
              <w:rPr>
                <w:rFonts w:ascii="Times New Roman" w:hAnsi="Times New Roman" w:cs="Times New Roman"/>
                <w:sz w:val="24"/>
                <w:szCs w:val="24"/>
                <w:u w:val="single"/>
                <w:lang w:val="lt-LT"/>
              </w:rPr>
              <w:t>turto savininkų sutikimai</w:t>
            </w:r>
            <w:r w:rsidR="004A22D9" w:rsidRPr="00B63E95">
              <w:rPr>
                <w:rFonts w:ascii="Times New Roman" w:hAnsi="Times New Roman" w:cs="Times New Roman"/>
                <w:sz w:val="24"/>
                <w:szCs w:val="24"/>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B63E95">
              <w:rPr>
                <w:rFonts w:ascii="Times New Roman" w:hAnsi="Times New Roman" w:cs="Times New Roman"/>
                <w:sz w:val="24"/>
                <w:szCs w:val="24"/>
                <w:lang w:val="lt-LT"/>
              </w:rPr>
              <w:t xml:space="preserve">. Atitiktis šiai tinkamumo sąlygai gali būti tikslinama iki </w:t>
            </w:r>
            <w:r w:rsidR="0033692B" w:rsidRPr="00B63E95">
              <w:rPr>
                <w:rFonts w:ascii="Times New Roman" w:hAnsi="Times New Roman" w:cs="Times New Roman"/>
                <w:sz w:val="24"/>
                <w:szCs w:val="24"/>
                <w:lang w:val="lt-LT"/>
              </w:rPr>
              <w:t>vietos projekto tinkamumo vertinimo pabaigos</w:t>
            </w:r>
            <w:r w:rsidR="004A22D9" w:rsidRPr="00B63E95">
              <w:rPr>
                <w:rFonts w:ascii="Times New Roman" w:hAnsi="Times New Roman" w:cs="Times New Roman"/>
                <w:sz w:val="24"/>
                <w:szCs w:val="24"/>
                <w:lang w:val="lt-LT"/>
              </w:rPr>
              <w:t>)</w:t>
            </w:r>
            <w:r w:rsidR="009769A6" w:rsidRPr="00B63E95">
              <w:rPr>
                <w:rFonts w:ascii="Times New Roman" w:hAnsi="Times New Roman" w:cs="Times New Roman"/>
                <w:sz w:val="24"/>
                <w:szCs w:val="24"/>
                <w:lang w:val="lt-LT"/>
              </w:rPr>
              <w:t>;</w:t>
            </w:r>
          </w:p>
          <w:p w14:paraId="6ED5CADA" w14:textId="46F41F4A" w:rsidR="00347E55" w:rsidRPr="00B63E95" w:rsidRDefault="00C830A6" w:rsidP="00736A88">
            <w:pPr>
              <w:pStyle w:val="BodyText10"/>
              <w:ind w:firstLine="0"/>
              <w:rPr>
                <w:rFonts w:ascii="Times New Roman" w:hAnsi="Times New Roman" w:cs="Times New Roman"/>
                <w:sz w:val="24"/>
                <w:szCs w:val="24"/>
                <w:lang w:val="lt-LT"/>
              </w:rPr>
            </w:pPr>
            <w:r w:rsidRPr="00B63E95">
              <w:rPr>
                <w:rFonts w:ascii="Times New Roman" w:hAnsi="Times New Roman" w:cs="Times New Roman"/>
                <w:sz w:val="24"/>
                <w:szCs w:val="24"/>
                <w:lang w:val="lt-LT"/>
              </w:rPr>
              <w:t>5</w:t>
            </w:r>
            <w:r w:rsidR="00FD6232" w:rsidRPr="00B63E95">
              <w:rPr>
                <w:rFonts w:ascii="Times New Roman" w:hAnsi="Times New Roman" w:cs="Times New Roman"/>
                <w:sz w:val="24"/>
                <w:szCs w:val="24"/>
                <w:lang w:val="lt-LT"/>
              </w:rPr>
              <w:t>.</w:t>
            </w:r>
            <w:r w:rsidR="006A4265">
              <w:rPr>
                <w:rFonts w:ascii="Times New Roman" w:hAnsi="Times New Roman" w:cs="Times New Roman"/>
                <w:sz w:val="24"/>
                <w:szCs w:val="24"/>
                <w:lang w:val="lt-LT"/>
              </w:rPr>
              <w:t>8</w:t>
            </w:r>
            <w:r w:rsidR="004A22D9" w:rsidRPr="00B63E95">
              <w:rPr>
                <w:rFonts w:ascii="Times New Roman" w:hAnsi="Times New Roman" w:cs="Times New Roman"/>
                <w:sz w:val="24"/>
                <w:szCs w:val="24"/>
                <w:lang w:val="lt-LT"/>
              </w:rPr>
              <w:t>. Fizinio asmens verslo liudijimas ar</w:t>
            </w:r>
            <w:r w:rsidR="00460B2D" w:rsidRPr="00B63E95">
              <w:rPr>
                <w:rFonts w:ascii="Times New Roman" w:hAnsi="Times New Roman" w:cs="Times New Roman"/>
                <w:sz w:val="24"/>
                <w:szCs w:val="24"/>
                <w:lang w:val="lt-LT"/>
              </w:rPr>
              <w:t>ba individualios veiklos pažyma</w:t>
            </w:r>
            <w:r w:rsidR="009769A6" w:rsidRPr="00B63E95">
              <w:rPr>
                <w:rFonts w:ascii="Times New Roman" w:hAnsi="Times New Roman" w:cs="Times New Roman"/>
                <w:sz w:val="24"/>
                <w:szCs w:val="24"/>
                <w:lang w:val="lt-LT"/>
              </w:rPr>
              <w:t>;</w:t>
            </w:r>
          </w:p>
          <w:p w14:paraId="43D6A12F" w14:textId="5580B958" w:rsidR="00460B2D" w:rsidRPr="00B63E95" w:rsidRDefault="00FD6232" w:rsidP="00736A88">
            <w:pPr>
              <w:pStyle w:val="BodyText10"/>
              <w:ind w:firstLine="0"/>
              <w:rPr>
                <w:rFonts w:ascii="Times New Roman" w:hAnsi="Times New Roman" w:cs="Times New Roman"/>
                <w:sz w:val="24"/>
                <w:szCs w:val="24"/>
                <w:lang w:val="lt-LT"/>
              </w:rPr>
            </w:pPr>
            <w:r w:rsidRPr="00B63E95">
              <w:rPr>
                <w:rFonts w:ascii="Times New Roman" w:hAnsi="Times New Roman" w:cs="Times New Roman"/>
                <w:sz w:val="24"/>
                <w:szCs w:val="24"/>
                <w:lang w:val="lt-LT"/>
              </w:rPr>
              <w:t>5.</w:t>
            </w:r>
            <w:r w:rsidR="006A4265">
              <w:rPr>
                <w:rFonts w:ascii="Times New Roman" w:hAnsi="Times New Roman" w:cs="Times New Roman"/>
                <w:sz w:val="24"/>
                <w:szCs w:val="24"/>
                <w:lang w:val="lt-LT"/>
              </w:rPr>
              <w:t>9</w:t>
            </w:r>
            <w:r w:rsidR="00347E55" w:rsidRPr="00B63E95">
              <w:rPr>
                <w:rFonts w:ascii="Times New Roman" w:hAnsi="Times New Roman" w:cs="Times New Roman"/>
                <w:sz w:val="24"/>
                <w:szCs w:val="24"/>
                <w:lang w:val="lt-LT"/>
              </w:rPr>
              <w:t>. J</w:t>
            </w:r>
            <w:r w:rsidR="00460B2D" w:rsidRPr="00B63E95">
              <w:rPr>
                <w:rFonts w:ascii="Times New Roman" w:hAnsi="Times New Roman" w:cs="Times New Roman"/>
                <w:sz w:val="24"/>
                <w:szCs w:val="24"/>
                <w:lang w:val="lt-LT"/>
              </w:rPr>
              <w:t>uridinio asmens steigimo dokumentai, įrodantys, kad jo steigėju ir vietos projekto paraiškos pateikimo dieną vieninteliu dalyviu yra vienas fizinis as</w:t>
            </w:r>
            <w:r w:rsidR="00347E55" w:rsidRPr="00B63E95">
              <w:rPr>
                <w:rFonts w:ascii="Times New Roman" w:hAnsi="Times New Roman" w:cs="Times New Roman"/>
                <w:sz w:val="24"/>
                <w:szCs w:val="24"/>
                <w:lang w:val="lt-LT"/>
              </w:rPr>
              <w:t>muo</w:t>
            </w:r>
            <w:r w:rsidR="009769A6" w:rsidRPr="00B63E95">
              <w:rPr>
                <w:rFonts w:ascii="Times New Roman" w:hAnsi="Times New Roman" w:cs="Times New Roman"/>
                <w:sz w:val="24"/>
                <w:szCs w:val="24"/>
                <w:lang w:val="lt-LT"/>
              </w:rPr>
              <w:t>;</w:t>
            </w:r>
          </w:p>
          <w:p w14:paraId="6BBFB2FD" w14:textId="77777777" w:rsidR="008146DF" w:rsidRDefault="00C830A6" w:rsidP="006A4265">
            <w:pPr>
              <w:pStyle w:val="BodyText10"/>
              <w:ind w:firstLine="0"/>
              <w:rPr>
                <w:rFonts w:ascii="Times New Roman" w:hAnsi="Times New Roman" w:cs="Times New Roman"/>
                <w:sz w:val="24"/>
                <w:szCs w:val="24"/>
                <w:lang w:val="lt-LT"/>
              </w:rPr>
            </w:pPr>
            <w:r w:rsidRPr="00B63E95">
              <w:rPr>
                <w:rFonts w:ascii="Times New Roman" w:hAnsi="Times New Roman" w:cs="Times New Roman"/>
                <w:sz w:val="24"/>
                <w:szCs w:val="24"/>
                <w:lang w:val="lt-LT"/>
              </w:rPr>
              <w:t>5</w:t>
            </w:r>
            <w:r w:rsidR="00FD6232" w:rsidRPr="00B63E95">
              <w:rPr>
                <w:rFonts w:ascii="Times New Roman" w:hAnsi="Times New Roman" w:cs="Times New Roman"/>
                <w:sz w:val="24"/>
                <w:szCs w:val="24"/>
                <w:lang w:val="lt-LT"/>
              </w:rPr>
              <w:t>.1</w:t>
            </w:r>
            <w:r w:rsidR="006A4265">
              <w:rPr>
                <w:rFonts w:ascii="Times New Roman" w:hAnsi="Times New Roman" w:cs="Times New Roman"/>
                <w:sz w:val="24"/>
                <w:szCs w:val="24"/>
                <w:lang w:val="lt-LT"/>
              </w:rPr>
              <w:t xml:space="preserve">0. Parėjusio ir ataskaitinio </w:t>
            </w:r>
            <w:r w:rsidR="006A4265" w:rsidRPr="009720A2">
              <w:rPr>
                <w:rFonts w:ascii="Times New Roman" w:hAnsi="Times New Roman" w:cs="Times New Roman"/>
                <w:i/>
                <w:sz w:val="24"/>
                <w:szCs w:val="24"/>
                <w:lang w:val="lt-LT"/>
              </w:rPr>
              <w:t xml:space="preserve"> </w:t>
            </w:r>
            <w:r w:rsidR="006A4265" w:rsidRPr="009720A2">
              <w:rPr>
                <w:rFonts w:ascii="Times New Roman" w:hAnsi="Times New Roman" w:cs="Times New Roman"/>
                <w:sz w:val="24"/>
                <w:szCs w:val="24"/>
                <w:lang w:val="lt-LT"/>
              </w:rPr>
              <w:t>laikotarpio finansinės atskaitomybės dokumentai</w:t>
            </w:r>
            <w:r w:rsidR="006A4265">
              <w:rPr>
                <w:rFonts w:ascii="Times New Roman" w:hAnsi="Times New Roman" w:cs="Times New Roman"/>
                <w:sz w:val="24"/>
                <w:szCs w:val="24"/>
                <w:lang w:val="lt-LT"/>
              </w:rPr>
              <w:t>, įskaitant pinigų srautų ataskaitą. Jei vietos projekto paraiška teikiama verslo pradžiai teikiamas nulinis balansa</w:t>
            </w:r>
            <w:r w:rsidR="008146DF">
              <w:rPr>
                <w:rFonts w:ascii="Times New Roman" w:hAnsi="Times New Roman" w:cs="Times New Roman"/>
                <w:sz w:val="24"/>
                <w:szCs w:val="24"/>
                <w:lang w:val="lt-LT"/>
              </w:rPr>
              <w:t>s;</w:t>
            </w:r>
          </w:p>
          <w:p w14:paraId="7B384C1A" w14:textId="2EDF3D39" w:rsidR="008146DF" w:rsidRDefault="006A4265" w:rsidP="008146DF">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8146DF" w:rsidRPr="00462395">
              <w:rPr>
                <w:rFonts w:ascii="Times New Roman" w:hAnsi="Times New Roman" w:cs="Times New Roman"/>
                <w:sz w:val="24"/>
                <w:szCs w:val="24"/>
                <w:lang w:val="lt-LT"/>
              </w:rPr>
              <w:t>5.1</w:t>
            </w:r>
            <w:r w:rsidR="008146DF">
              <w:rPr>
                <w:rFonts w:ascii="Times New Roman" w:hAnsi="Times New Roman" w:cs="Times New Roman"/>
                <w:sz w:val="24"/>
                <w:szCs w:val="24"/>
                <w:lang w:val="lt-LT"/>
              </w:rPr>
              <w:t>1</w:t>
            </w:r>
            <w:r w:rsidR="008146DF" w:rsidRPr="00462395">
              <w:rPr>
                <w:rFonts w:ascii="Times New Roman" w:hAnsi="Times New Roman" w:cs="Times New Roman"/>
                <w:sz w:val="24"/>
                <w:szCs w:val="24"/>
                <w:lang w:val="lt-LT"/>
              </w:rPr>
              <w:t>. Licencijos ar</w:t>
            </w:r>
            <w:r w:rsidR="008146DF">
              <w:rPr>
                <w:rFonts w:ascii="Times New Roman" w:hAnsi="Times New Roman" w:cs="Times New Roman"/>
                <w:sz w:val="24"/>
                <w:szCs w:val="24"/>
                <w:lang w:val="lt-LT"/>
              </w:rPr>
              <w:t xml:space="preserve"> leidimo kopija (kai taikoma) kai projekte numatyta vykdyti veiklą kuri yra licencijuojama, akredituojama ar reikia leidimo veiklai vykdyti. </w:t>
            </w:r>
          </w:p>
          <w:p w14:paraId="39CC8625" w14:textId="170FC2CE" w:rsidR="008146DF" w:rsidRPr="00462395" w:rsidRDefault="008146DF" w:rsidP="008146DF">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lastRenderedPageBreak/>
              <w:t>5.12. Raštas kuriuo</w:t>
            </w:r>
            <w:r w:rsidR="001773D9" w:rsidRPr="001773D9">
              <w:rPr>
                <w:rFonts w:ascii="Times New Roman" w:hAnsi="Times New Roman" w:cs="Times New Roman"/>
                <w:sz w:val="24"/>
                <w:szCs w:val="24"/>
                <w:lang w:val="lt-LT"/>
              </w:rPr>
              <w:t xml:space="preserve"> įsipareigojama</w:t>
            </w:r>
            <w:r>
              <w:rPr>
                <w:rFonts w:ascii="Times New Roman" w:hAnsi="Times New Roman" w:cs="Times New Roman"/>
                <w:sz w:val="24"/>
                <w:szCs w:val="24"/>
                <w:lang w:val="lt-LT"/>
              </w:rPr>
              <w:t xml:space="preserve"> įgyvendinus projektą kuri darbo vietą (-</w:t>
            </w:r>
            <w:proofErr w:type="spellStart"/>
            <w:r>
              <w:rPr>
                <w:rFonts w:ascii="Times New Roman" w:hAnsi="Times New Roman" w:cs="Times New Roman"/>
                <w:sz w:val="24"/>
                <w:szCs w:val="24"/>
                <w:lang w:val="lt-LT"/>
              </w:rPr>
              <w:t>as</w:t>
            </w:r>
            <w:proofErr w:type="spellEnd"/>
            <w:r>
              <w:rPr>
                <w:rFonts w:ascii="Times New Roman" w:hAnsi="Times New Roman" w:cs="Times New Roman"/>
                <w:sz w:val="24"/>
                <w:szCs w:val="24"/>
                <w:lang w:val="lt-LT"/>
              </w:rPr>
              <w:t xml:space="preserve">) (etatą (- etatus)), kuriamo darbo vieta turi atitikti Administravimo taisyklių pareiškėjams </w:t>
            </w:r>
            <w:r w:rsidRPr="006E53C9">
              <w:rPr>
                <w:rFonts w:ascii="Times New Roman" w:hAnsi="Times New Roman" w:cs="Times New Roman"/>
                <w:sz w:val="24"/>
                <w:szCs w:val="24"/>
                <w:lang w:val="lt-LT"/>
              </w:rPr>
              <w:t>23.1.7</w:t>
            </w:r>
            <w:r>
              <w:rPr>
                <w:rFonts w:ascii="Times New Roman" w:hAnsi="Times New Roman" w:cs="Times New Roman"/>
                <w:sz w:val="24"/>
                <w:szCs w:val="24"/>
                <w:lang w:val="lt-LT"/>
              </w:rPr>
              <w:t xml:space="preserve"> p. nuostatas. </w:t>
            </w:r>
          </w:p>
          <w:p w14:paraId="022B30FB" w14:textId="24D5B5FC" w:rsidR="004A22D9" w:rsidRPr="00B63E95" w:rsidRDefault="004A22D9" w:rsidP="00CA411F">
            <w:pPr>
              <w:pStyle w:val="BodyText10"/>
              <w:ind w:firstLine="0"/>
              <w:rPr>
                <w:rFonts w:ascii="Times New Roman" w:hAnsi="Times New Roman" w:cs="Times New Roman"/>
                <w:sz w:val="24"/>
                <w:szCs w:val="24"/>
                <w:lang w:val="lt-LT"/>
              </w:rPr>
            </w:pPr>
            <w:r w:rsidRPr="00B63E95">
              <w:rPr>
                <w:rFonts w:ascii="Times New Roman" w:hAnsi="Times New Roman" w:cs="Times New Roman"/>
                <w:i/>
                <w:sz w:val="24"/>
                <w:szCs w:val="24"/>
                <w:lang w:val="lt-LT"/>
              </w:rPr>
              <w:t xml:space="preserve"> </w:t>
            </w:r>
          </w:p>
          <w:p w14:paraId="4E02CFDF" w14:textId="782A6B0B" w:rsidR="004A22D9" w:rsidRPr="008146DF" w:rsidRDefault="00C830A6" w:rsidP="00736A88">
            <w:pPr>
              <w:pStyle w:val="BodyText10"/>
              <w:ind w:firstLine="0"/>
              <w:rPr>
                <w:rFonts w:ascii="Times New Roman" w:hAnsi="Times New Roman" w:cs="Times New Roman"/>
                <w:b/>
                <w:bCs/>
                <w:sz w:val="24"/>
                <w:szCs w:val="24"/>
                <w:lang w:val="lt-LT"/>
              </w:rPr>
            </w:pPr>
            <w:r w:rsidRPr="008146DF">
              <w:rPr>
                <w:rFonts w:ascii="Times New Roman" w:hAnsi="Times New Roman" w:cs="Times New Roman"/>
                <w:b/>
                <w:bCs/>
                <w:sz w:val="24"/>
                <w:szCs w:val="24"/>
                <w:lang w:val="lt-LT"/>
              </w:rPr>
              <w:t>6</w:t>
            </w:r>
            <w:r w:rsidR="004A22D9" w:rsidRPr="008146DF">
              <w:rPr>
                <w:rFonts w:ascii="Times New Roman" w:hAnsi="Times New Roman" w:cs="Times New Roman"/>
                <w:b/>
                <w:bCs/>
                <w:sz w:val="24"/>
                <w:szCs w:val="24"/>
                <w:lang w:val="lt-LT"/>
              </w:rPr>
              <w:t xml:space="preserve">. </w:t>
            </w:r>
            <w:r w:rsidR="004A22D9" w:rsidRPr="008146DF">
              <w:rPr>
                <w:rFonts w:ascii="Times New Roman" w:hAnsi="Times New Roman" w:cs="Times New Roman"/>
                <w:b/>
                <w:bCs/>
                <w:sz w:val="24"/>
                <w:szCs w:val="24"/>
                <w:u w:val="single"/>
                <w:lang w:val="lt-LT"/>
              </w:rPr>
              <w:t>Dokumentai, pagrindžiantys atitiktį horizontaliosioms ES politikos sritims</w:t>
            </w:r>
            <w:r w:rsidR="004A22D9" w:rsidRPr="008146DF">
              <w:rPr>
                <w:rFonts w:ascii="Times New Roman" w:hAnsi="Times New Roman" w:cs="Times New Roman"/>
                <w:b/>
                <w:bCs/>
                <w:sz w:val="24"/>
                <w:szCs w:val="24"/>
                <w:lang w:val="lt-LT"/>
              </w:rPr>
              <w:t>:</w:t>
            </w:r>
          </w:p>
          <w:p w14:paraId="5CED6AD0" w14:textId="0022EDBB" w:rsidR="004A22D9" w:rsidRPr="00B63E95" w:rsidRDefault="00C830A6" w:rsidP="00791F0A">
            <w:pPr>
              <w:jc w:val="both"/>
              <w:rPr>
                <w:bCs/>
              </w:rPr>
            </w:pPr>
            <w:r w:rsidRPr="00B63E95">
              <w:t>6</w:t>
            </w:r>
            <w:r w:rsidR="004A22D9" w:rsidRPr="00B63E95">
              <w:t>.1.</w:t>
            </w:r>
            <w:r w:rsidR="004A22D9" w:rsidRPr="00B63E95">
              <w:rPr>
                <w:i/>
              </w:rPr>
              <w:t xml:space="preserve"> </w:t>
            </w:r>
            <w:r w:rsidR="004A22D9" w:rsidRPr="00B63E95">
              <w:rPr>
                <w:bCs/>
              </w:rPr>
              <w:t xml:space="preserve">Smulkiojo ir vidutinio verslo subjekto </w:t>
            </w:r>
            <w:r w:rsidR="000704E8" w:rsidRPr="00B63E95">
              <w:rPr>
                <w:bCs/>
              </w:rPr>
              <w:t xml:space="preserve">statuso deklaracija, </w:t>
            </w:r>
            <w:r w:rsidR="00EA6F4E" w:rsidRPr="00B63E95">
              <w:rPr>
                <w:bCs/>
              </w:rPr>
              <w:t xml:space="preserve">kurios forma patvirtinta </w:t>
            </w:r>
            <w:r w:rsidR="002A63C0" w:rsidRPr="00B63E95">
              <w:rPr>
                <w:bCs/>
              </w:rPr>
              <w:t>Lietuvos Respublikos ūkio ministro 2008 m. kovo 26 d. įsakymu Nr. 4-119 „Dėl Smulkiojo ir vidutinio verslo subjekto statuso deklaravimo tvarkos aprašo ir Smulkiojo ir vidutinio verslo subjekto statuso deklaracijos formos patvirtinimo“</w:t>
            </w:r>
            <w:r w:rsidR="00CA7112" w:rsidRPr="00B63E95">
              <w:rPr>
                <w:bCs/>
              </w:rPr>
              <w:t xml:space="preserve">, </w:t>
            </w:r>
            <w:r w:rsidR="00EA6F4E" w:rsidRPr="00B63E95">
              <w:rPr>
                <w:bCs/>
              </w:rPr>
              <w:t xml:space="preserve">ir </w:t>
            </w:r>
            <w:r w:rsidR="00CA7112" w:rsidRPr="00B63E95">
              <w:rPr>
                <w:bCs/>
              </w:rPr>
              <w:t xml:space="preserve">paskelbta </w:t>
            </w:r>
            <w:r w:rsidR="00EA6F4E" w:rsidRPr="00B63E95">
              <w:rPr>
                <w:bCs/>
              </w:rPr>
              <w:t>VVG</w:t>
            </w:r>
            <w:r w:rsidR="00F66413" w:rsidRPr="00B63E95">
              <w:rPr>
                <w:bCs/>
              </w:rPr>
              <w:t xml:space="preserve"> interneto svetainėje</w:t>
            </w:r>
            <w:r w:rsidR="004D2046" w:rsidRPr="00B63E95">
              <w:rPr>
                <w:bCs/>
              </w:rPr>
              <w:t xml:space="preserve"> adresu</w:t>
            </w:r>
            <w:r w:rsidR="00F66413" w:rsidRPr="00B63E95">
              <w:rPr>
                <w:bCs/>
              </w:rPr>
              <w:t xml:space="preserve"> </w:t>
            </w:r>
            <w:hyperlink r:id="rId8" w:history="1">
              <w:r w:rsidR="008146DF" w:rsidRPr="00386B75">
                <w:rPr>
                  <w:rStyle w:val="Hyperlink"/>
                  <w:bCs/>
                </w:rPr>
                <w:t>www.zarasuvvg.lt</w:t>
              </w:r>
            </w:hyperlink>
            <w:r w:rsidR="008146DF">
              <w:rPr>
                <w:bCs/>
              </w:rPr>
              <w:t xml:space="preserve"> </w:t>
            </w:r>
            <w:r w:rsidR="008146DF" w:rsidRPr="008146DF">
              <w:rPr>
                <w:bCs/>
              </w:rPr>
              <w:t xml:space="preserve">  </w:t>
            </w:r>
            <w:r w:rsidR="004A22D9" w:rsidRPr="00B63E95">
              <w:rPr>
                <w:bCs/>
              </w:rPr>
              <w:t xml:space="preserve">(taikoma </w:t>
            </w:r>
            <w:r w:rsidR="004A22D9" w:rsidRPr="00B63E95">
              <w:rPr>
                <w:color w:val="000000"/>
              </w:rPr>
              <w:t>Vietos projektų administravimo taisyklių 29.3 papunktyje nurodytiems atvejams</w:t>
            </w:r>
            <w:r w:rsidR="00C1301C" w:rsidRPr="00B63E95">
              <w:rPr>
                <w:bCs/>
              </w:rPr>
              <w:t>);</w:t>
            </w:r>
          </w:p>
          <w:p w14:paraId="1B27A560" w14:textId="13A087AA" w:rsidR="004A22D9" w:rsidRPr="00B63E95" w:rsidRDefault="00C830A6" w:rsidP="00791F0A">
            <w:pPr>
              <w:jc w:val="both"/>
              <w:rPr>
                <w:bCs/>
              </w:rPr>
            </w:pPr>
            <w:r w:rsidRPr="00B63E95">
              <w:t>6</w:t>
            </w:r>
            <w:r w:rsidR="004A22D9" w:rsidRPr="00B63E95">
              <w:t xml:space="preserve">.2. </w:t>
            </w:r>
            <w:r w:rsidR="009B5727" w:rsidRPr="00B63E95">
              <w:t>„</w:t>
            </w:r>
            <w:r w:rsidR="004A22D9" w:rsidRPr="00B63E95">
              <w:t xml:space="preserve">Vienos įmonės“ deklaracija pagal 2013 m. gruodžio 18 d. Europos Komisijos reglamentą (ES) Nr. 1407/2013 dėl Sutarties dėl Europos Sąjungos veikimo 107 ir 108 straipsnių taikymo </w:t>
            </w:r>
            <w:r w:rsidR="004A22D9" w:rsidRPr="00B63E95">
              <w:rPr>
                <w:i/>
              </w:rPr>
              <w:t xml:space="preserve">de </w:t>
            </w:r>
            <w:proofErr w:type="spellStart"/>
            <w:r w:rsidR="004A22D9" w:rsidRPr="00B63E95">
              <w:rPr>
                <w:i/>
              </w:rPr>
              <w:t>minimis</w:t>
            </w:r>
            <w:proofErr w:type="spellEnd"/>
            <w:r w:rsidR="004A22D9" w:rsidRPr="00B63E95">
              <w:t xml:space="preserve"> pagalbai (OL 2013 L 352, p. 1), </w:t>
            </w:r>
            <w:r w:rsidR="00EA6F4E" w:rsidRPr="00B63E95">
              <w:rPr>
                <w:bCs/>
              </w:rPr>
              <w:t>jos forma paskelbta</w:t>
            </w:r>
            <w:r w:rsidR="002D4E38" w:rsidRPr="00B63E95">
              <w:rPr>
                <w:bCs/>
              </w:rPr>
              <w:t xml:space="preserve"> </w:t>
            </w:r>
            <w:r w:rsidR="00EA6F4E" w:rsidRPr="00B63E95">
              <w:rPr>
                <w:bCs/>
              </w:rPr>
              <w:t>VVG</w:t>
            </w:r>
            <w:r w:rsidR="002D4E38" w:rsidRPr="00B63E95">
              <w:rPr>
                <w:bCs/>
              </w:rPr>
              <w:t xml:space="preserve"> interneto svetainėje </w:t>
            </w:r>
            <w:r w:rsidR="004D2046" w:rsidRPr="00B63E95">
              <w:rPr>
                <w:bCs/>
              </w:rPr>
              <w:t xml:space="preserve">adresu </w:t>
            </w:r>
            <w:hyperlink r:id="rId9" w:history="1">
              <w:r w:rsidR="008146DF" w:rsidRPr="00386B75">
                <w:rPr>
                  <w:rStyle w:val="Hyperlink"/>
                  <w:bCs/>
                </w:rPr>
                <w:t>www.zarasuvvg.lt</w:t>
              </w:r>
            </w:hyperlink>
            <w:r w:rsidR="008146DF">
              <w:rPr>
                <w:bCs/>
              </w:rPr>
              <w:t xml:space="preserve">. </w:t>
            </w:r>
            <w:r w:rsidR="004A22D9" w:rsidRPr="00B63E95">
              <w:t xml:space="preserve">(Taikoma </w:t>
            </w:r>
            <w:r w:rsidR="00EA6F4E" w:rsidRPr="00B63E95">
              <w:t xml:space="preserve">siekiant </w:t>
            </w:r>
            <w:r w:rsidR="004A22D9" w:rsidRPr="00B63E95">
              <w:t>pagrįsti, kad parama vietos projektui įgyvendinti skiriama nepažeidžiant ES teisės normų, susijusių su nereikšming</w:t>
            </w:r>
            <w:r w:rsidR="00EA6F4E" w:rsidRPr="00B63E95">
              <w:t>a</w:t>
            </w:r>
            <w:r w:rsidR="004A22D9" w:rsidRPr="00B63E95">
              <w:t xml:space="preserve"> (</w:t>
            </w:r>
            <w:r w:rsidR="004A22D9" w:rsidRPr="00B63E95">
              <w:rPr>
                <w:i/>
                <w:iCs/>
              </w:rPr>
              <w:t xml:space="preserve">de </w:t>
            </w:r>
            <w:proofErr w:type="spellStart"/>
            <w:r w:rsidR="004A22D9" w:rsidRPr="00B63E95">
              <w:rPr>
                <w:i/>
                <w:iCs/>
              </w:rPr>
              <w:t>minimis</w:t>
            </w:r>
            <w:proofErr w:type="spellEnd"/>
            <w:r w:rsidR="004A22D9" w:rsidRPr="00B63E95">
              <w:t>)</w:t>
            </w:r>
            <w:r w:rsidR="004A22D9" w:rsidRPr="00B63E95">
              <w:rPr>
                <w:i/>
                <w:iCs/>
              </w:rPr>
              <w:t xml:space="preserve"> </w:t>
            </w:r>
            <w:r w:rsidR="004A22D9" w:rsidRPr="00B63E95">
              <w:t>pagalb</w:t>
            </w:r>
            <w:r w:rsidR="00EA6F4E" w:rsidRPr="00B63E95">
              <w:t>a</w:t>
            </w:r>
            <w:r w:rsidR="004A22D9" w:rsidRPr="00B63E95">
              <w:t>, kaip nurodyta Vietos projektų administravimo taisyklių 29.3 papunktyje).</w:t>
            </w:r>
          </w:p>
          <w:p w14:paraId="46DBB88A" w14:textId="77777777" w:rsidR="008146DF" w:rsidRDefault="008146DF" w:rsidP="00736A88">
            <w:pPr>
              <w:pStyle w:val="BodyText10"/>
              <w:ind w:firstLine="0"/>
              <w:rPr>
                <w:rFonts w:ascii="Times New Roman" w:hAnsi="Times New Roman" w:cs="Times New Roman"/>
                <w:sz w:val="24"/>
                <w:szCs w:val="24"/>
                <w:lang w:val="lt-LT"/>
              </w:rPr>
            </w:pPr>
          </w:p>
          <w:p w14:paraId="2DB35C03" w14:textId="10812E59" w:rsidR="004A22D9" w:rsidRPr="008146DF" w:rsidRDefault="00C830A6" w:rsidP="00736A88">
            <w:pPr>
              <w:pStyle w:val="BodyText10"/>
              <w:ind w:firstLine="0"/>
              <w:rPr>
                <w:rFonts w:ascii="Times New Roman" w:hAnsi="Times New Roman" w:cs="Times New Roman"/>
                <w:b/>
                <w:bCs/>
                <w:sz w:val="24"/>
                <w:szCs w:val="24"/>
                <w:lang w:val="lt-LT"/>
              </w:rPr>
            </w:pPr>
            <w:r w:rsidRPr="008146DF">
              <w:rPr>
                <w:rFonts w:ascii="Times New Roman" w:hAnsi="Times New Roman" w:cs="Times New Roman"/>
                <w:b/>
                <w:bCs/>
                <w:sz w:val="24"/>
                <w:szCs w:val="24"/>
                <w:lang w:val="lt-LT"/>
              </w:rPr>
              <w:t>7</w:t>
            </w:r>
            <w:r w:rsidR="004A22D9" w:rsidRPr="008146DF">
              <w:rPr>
                <w:rFonts w:ascii="Times New Roman" w:hAnsi="Times New Roman" w:cs="Times New Roman"/>
                <w:b/>
                <w:bCs/>
                <w:sz w:val="24"/>
                <w:szCs w:val="24"/>
                <w:lang w:val="lt-LT"/>
              </w:rPr>
              <w:t xml:space="preserve">. </w:t>
            </w:r>
            <w:r w:rsidR="004A22D9" w:rsidRPr="008146DF">
              <w:rPr>
                <w:rFonts w:ascii="Times New Roman" w:hAnsi="Times New Roman" w:cs="Times New Roman"/>
                <w:b/>
                <w:bCs/>
                <w:sz w:val="24"/>
                <w:szCs w:val="24"/>
                <w:u w:val="single"/>
                <w:lang w:val="lt-LT"/>
              </w:rPr>
              <w:t>Dokumentai, pagrindžiantys nuosavo indėlio tinkamumą</w:t>
            </w:r>
            <w:r w:rsidR="004A22D9" w:rsidRPr="008146DF">
              <w:rPr>
                <w:rFonts w:ascii="Times New Roman" w:hAnsi="Times New Roman" w:cs="Times New Roman"/>
                <w:b/>
                <w:bCs/>
                <w:sz w:val="24"/>
                <w:szCs w:val="24"/>
                <w:lang w:val="lt-LT"/>
              </w:rPr>
              <w:t>:</w:t>
            </w:r>
          </w:p>
          <w:p w14:paraId="54DDA9B8" w14:textId="12BCDA03" w:rsidR="004A22D9" w:rsidRPr="00B63E95" w:rsidRDefault="00C830A6" w:rsidP="00736A88">
            <w:pPr>
              <w:pStyle w:val="BodyText10"/>
              <w:ind w:firstLine="0"/>
              <w:rPr>
                <w:rFonts w:ascii="Times New Roman" w:hAnsi="Times New Roman" w:cs="Times New Roman"/>
                <w:sz w:val="24"/>
                <w:szCs w:val="24"/>
                <w:lang w:val="lt-LT"/>
              </w:rPr>
            </w:pPr>
            <w:r w:rsidRPr="00B63E95">
              <w:rPr>
                <w:rFonts w:ascii="Times New Roman" w:hAnsi="Times New Roman" w:cs="Times New Roman"/>
                <w:sz w:val="24"/>
                <w:szCs w:val="24"/>
                <w:lang w:val="lt-LT"/>
              </w:rPr>
              <w:t>7</w:t>
            </w:r>
            <w:r w:rsidR="004A22D9" w:rsidRPr="00B63E95">
              <w:rPr>
                <w:rFonts w:ascii="Times New Roman" w:hAnsi="Times New Roman" w:cs="Times New Roman"/>
                <w:sz w:val="24"/>
                <w:szCs w:val="24"/>
                <w:lang w:val="lt-LT"/>
              </w:rPr>
              <w:t xml:space="preserve">.1.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ir (arba) </w:t>
            </w:r>
            <w:r w:rsidR="00887BD3" w:rsidRPr="00B63E95">
              <w:rPr>
                <w:rFonts w:ascii="Times New Roman" w:hAnsi="Times New Roman" w:cs="Times New Roman"/>
                <w:sz w:val="24"/>
                <w:szCs w:val="24"/>
                <w:lang w:val="lt-LT"/>
              </w:rPr>
              <w:t xml:space="preserve">išduoti </w:t>
            </w:r>
            <w:r w:rsidR="004A22D9" w:rsidRPr="00B63E95">
              <w:rPr>
                <w:rFonts w:ascii="Times New Roman" w:hAnsi="Times New Roman" w:cs="Times New Roman"/>
                <w:sz w:val="24"/>
                <w:szCs w:val="24"/>
                <w:lang w:val="lt-LT"/>
              </w:rPr>
              <w:t xml:space="preserve">viešojo </w:t>
            </w:r>
            <w:r w:rsidR="004A22D9" w:rsidRPr="00B63E95">
              <w:rPr>
                <w:rFonts w:ascii="Times New Roman" w:hAnsi="Times New Roman" w:cs="Times New Roman"/>
                <w:color w:val="000000"/>
                <w:sz w:val="24"/>
                <w:szCs w:val="24"/>
                <w:lang w:val="lt-LT"/>
              </w:rPr>
              <w:t>juridinio asmens, kurio veikla finansuojama iš Lietuvos Respublikos valstybės ir (arba) savivaldybių biudžetų (pvz., savivaldybės tarybos sprendimas skirti lėšas vietos projektui įgyvendinti)</w:t>
            </w:r>
            <w:r w:rsidR="00887BD3" w:rsidRPr="00B63E95">
              <w:rPr>
                <w:rFonts w:ascii="Times New Roman" w:hAnsi="Times New Roman" w:cs="Times New Roman"/>
                <w:color w:val="000000"/>
                <w:sz w:val="24"/>
                <w:szCs w:val="24"/>
                <w:lang w:val="lt-LT"/>
              </w:rPr>
              <w:t xml:space="preserve"> ir (arba) sukurti naudojantis finansinių ataskaitų duomenimis</w:t>
            </w:r>
            <w:r w:rsidR="004A22D9" w:rsidRPr="00B63E95">
              <w:rPr>
                <w:rFonts w:ascii="Times New Roman" w:hAnsi="Times New Roman" w:cs="Times New Roman"/>
                <w:sz w:val="24"/>
                <w:szCs w:val="24"/>
                <w:lang w:val="lt-LT"/>
              </w:rPr>
              <w:t>. Šie dokumentai turi būti pateikti ne vėliau kaip iki vietos projekto vertinimo pabaigos);</w:t>
            </w:r>
          </w:p>
          <w:p w14:paraId="572E7DEF" w14:textId="2D8F6CFC" w:rsidR="004A22D9" w:rsidRPr="00B63E95" w:rsidRDefault="00C830A6" w:rsidP="00736A88">
            <w:pPr>
              <w:pStyle w:val="BodyText10"/>
              <w:ind w:firstLine="0"/>
              <w:rPr>
                <w:rFonts w:ascii="Times New Roman" w:hAnsi="Times New Roman" w:cs="Times New Roman"/>
                <w:sz w:val="24"/>
                <w:szCs w:val="24"/>
                <w:lang w:val="lt-LT"/>
              </w:rPr>
            </w:pPr>
            <w:r w:rsidRPr="00B63E95">
              <w:rPr>
                <w:rFonts w:ascii="Times New Roman" w:hAnsi="Times New Roman" w:cs="Times New Roman"/>
                <w:sz w:val="24"/>
                <w:szCs w:val="24"/>
                <w:lang w:val="lt-LT"/>
              </w:rPr>
              <w:t>7</w:t>
            </w:r>
            <w:r w:rsidR="004A22D9" w:rsidRPr="00B63E95">
              <w:rPr>
                <w:rFonts w:ascii="Times New Roman" w:hAnsi="Times New Roman" w:cs="Times New Roman"/>
                <w:sz w:val="24"/>
                <w:szCs w:val="24"/>
                <w:lang w:val="lt-LT"/>
              </w:rPr>
              <w:t>.</w:t>
            </w:r>
            <w:r w:rsidR="008146DF">
              <w:rPr>
                <w:rFonts w:ascii="Times New Roman" w:hAnsi="Times New Roman" w:cs="Times New Roman"/>
                <w:sz w:val="24"/>
                <w:szCs w:val="24"/>
                <w:lang w:val="lt-LT"/>
              </w:rPr>
              <w:t>2</w:t>
            </w:r>
            <w:r w:rsidR="004A22D9" w:rsidRPr="00B63E95">
              <w:rPr>
                <w:rFonts w:ascii="Times New Roman" w:hAnsi="Times New Roman" w:cs="Times New Roman"/>
                <w:sz w:val="24"/>
                <w:szCs w:val="24"/>
                <w:lang w:val="lt-LT"/>
              </w:rPr>
              <w:t xml:space="preserve">. Dokumentai, kuriais </w:t>
            </w:r>
            <w:r w:rsidR="00E6125E" w:rsidRPr="00B63E95">
              <w:rPr>
                <w:rFonts w:ascii="Times New Roman" w:hAnsi="Times New Roman" w:cs="Times New Roman"/>
                <w:sz w:val="24"/>
                <w:szCs w:val="24"/>
                <w:lang w:val="lt-LT"/>
              </w:rPr>
              <w:t xml:space="preserve">pagrindžiamos pareiškėjo skolintos lėšos </w:t>
            </w:r>
            <w:r w:rsidR="004A22D9" w:rsidRPr="00B63E95">
              <w:rPr>
                <w:rFonts w:ascii="Times New Roman" w:hAnsi="Times New Roman" w:cs="Times New Roman"/>
                <w:sz w:val="24"/>
                <w:szCs w:val="24"/>
                <w:lang w:val="lt-LT"/>
              </w:rPr>
              <w:t>(taikoma, kai pareiškėjas prie vietos projekto įgyvendinimo prisideda skolintomis lėšomis.</w:t>
            </w:r>
            <w:r w:rsidR="00936B6B" w:rsidRPr="00B63E95">
              <w:rPr>
                <w:rFonts w:ascii="Times New Roman" w:hAnsi="Times New Roman" w:cs="Times New Roman"/>
                <w:sz w:val="24"/>
                <w:szCs w:val="24"/>
                <w:lang w:val="lt-LT"/>
              </w:rPr>
              <w:t xml:space="preserve"> Kartu su vietos projekto paraiška turi būti pateikti paskolos ar finansinės nuomos (lizingo) suteikimo galimybę patvirtinantys dokumentai</w:t>
            </w:r>
            <w:r w:rsidR="00FE1758" w:rsidRPr="00B63E95">
              <w:rPr>
                <w:rFonts w:ascii="Times New Roman" w:hAnsi="Times New Roman" w:cs="Times New Roman"/>
                <w:sz w:val="24"/>
                <w:szCs w:val="24"/>
                <w:lang w:val="lt-LT"/>
              </w:rPr>
              <w:t>, atitinkantys Vietos projektų administravimo taisyklių 32.4 papunktyje nurodytus reikalavimus</w:t>
            </w:r>
            <w:r w:rsidR="004B2ACB" w:rsidRPr="00B63E95">
              <w:rPr>
                <w:rFonts w:ascii="Times New Roman" w:hAnsi="Times New Roman" w:cs="Times New Roman"/>
                <w:sz w:val="24"/>
                <w:szCs w:val="24"/>
                <w:lang w:val="lt-LT"/>
              </w:rPr>
              <w:t xml:space="preserve">. Jeigu </w:t>
            </w:r>
            <w:r w:rsidR="008812F9" w:rsidRPr="00B63E95">
              <w:rPr>
                <w:rFonts w:ascii="Times New Roman" w:hAnsi="Times New Roman" w:cs="Times New Roman"/>
                <w:sz w:val="24"/>
                <w:szCs w:val="24"/>
                <w:lang w:val="lt-LT"/>
              </w:rPr>
              <w:t>paskolą planuojama gauti iš fizinio asmens</w:t>
            </w:r>
            <w:r w:rsidR="00190F05" w:rsidRPr="00B63E95">
              <w:rPr>
                <w:rFonts w:ascii="Times New Roman" w:hAnsi="Times New Roman" w:cs="Times New Roman"/>
                <w:sz w:val="24"/>
                <w:szCs w:val="24"/>
                <w:lang w:val="lt-LT"/>
              </w:rPr>
              <w:t xml:space="preserve"> </w:t>
            </w:r>
            <w:proofErr w:type="spellStart"/>
            <w:r w:rsidR="00830046" w:rsidRPr="00B63E95">
              <w:rPr>
                <w:rFonts w:ascii="Times New Roman" w:hAnsi="Times New Roman" w:cs="Times New Roman"/>
                <w:sz w:val="24"/>
                <w:szCs w:val="24"/>
              </w:rPr>
              <w:t>ar</w:t>
            </w:r>
            <w:proofErr w:type="spellEnd"/>
            <w:r w:rsidR="00830046" w:rsidRPr="00B63E95">
              <w:rPr>
                <w:rFonts w:ascii="Times New Roman" w:hAnsi="Times New Roman" w:cs="Times New Roman"/>
                <w:sz w:val="24"/>
                <w:szCs w:val="24"/>
              </w:rPr>
              <w:t xml:space="preserve"> </w:t>
            </w:r>
            <w:proofErr w:type="spellStart"/>
            <w:r w:rsidR="00830046" w:rsidRPr="00B63E95">
              <w:rPr>
                <w:rFonts w:ascii="Times New Roman" w:hAnsi="Times New Roman" w:cs="Times New Roman"/>
                <w:sz w:val="24"/>
                <w:szCs w:val="24"/>
              </w:rPr>
              <w:t>juridinio</w:t>
            </w:r>
            <w:proofErr w:type="spellEnd"/>
            <w:r w:rsidR="00830046" w:rsidRPr="00B63E95">
              <w:rPr>
                <w:rFonts w:ascii="Times New Roman" w:hAnsi="Times New Roman" w:cs="Times New Roman"/>
                <w:sz w:val="24"/>
                <w:szCs w:val="24"/>
              </w:rPr>
              <w:t xml:space="preserve"> </w:t>
            </w:r>
            <w:proofErr w:type="spellStart"/>
            <w:r w:rsidR="00830046" w:rsidRPr="00B63E95">
              <w:rPr>
                <w:rFonts w:ascii="Times New Roman" w:hAnsi="Times New Roman" w:cs="Times New Roman"/>
                <w:sz w:val="24"/>
                <w:szCs w:val="24"/>
              </w:rPr>
              <w:t>asmens</w:t>
            </w:r>
            <w:proofErr w:type="spellEnd"/>
            <w:r w:rsidR="00190F05" w:rsidRPr="00B63E95">
              <w:rPr>
                <w:rFonts w:ascii="Times New Roman" w:hAnsi="Times New Roman" w:cs="Times New Roman"/>
                <w:sz w:val="24"/>
                <w:szCs w:val="24"/>
              </w:rPr>
              <w:t xml:space="preserve">, </w:t>
            </w:r>
            <w:proofErr w:type="spellStart"/>
            <w:r w:rsidR="00190F05" w:rsidRPr="00B63E95">
              <w:rPr>
                <w:rFonts w:ascii="Times New Roman" w:hAnsi="Times New Roman" w:cs="Times New Roman"/>
                <w:sz w:val="24"/>
                <w:szCs w:val="24"/>
              </w:rPr>
              <w:t>kuris</w:t>
            </w:r>
            <w:proofErr w:type="spellEnd"/>
            <w:r w:rsidR="00190F05" w:rsidRPr="00B63E95">
              <w:rPr>
                <w:rFonts w:ascii="Times New Roman" w:hAnsi="Times New Roman" w:cs="Times New Roman"/>
                <w:sz w:val="24"/>
                <w:szCs w:val="24"/>
              </w:rPr>
              <w:t xml:space="preserve"> </w:t>
            </w:r>
            <w:proofErr w:type="spellStart"/>
            <w:r w:rsidR="00190F05" w:rsidRPr="00B63E95">
              <w:rPr>
                <w:rFonts w:ascii="Times New Roman" w:hAnsi="Times New Roman" w:cs="Times New Roman"/>
                <w:sz w:val="24"/>
                <w:szCs w:val="24"/>
              </w:rPr>
              <w:t>nėra</w:t>
            </w:r>
            <w:proofErr w:type="spellEnd"/>
            <w:r w:rsidR="00190F05" w:rsidRPr="00B63E95">
              <w:rPr>
                <w:rFonts w:ascii="Times New Roman" w:hAnsi="Times New Roman" w:cs="Times New Roman"/>
                <w:sz w:val="24"/>
                <w:szCs w:val="24"/>
              </w:rPr>
              <w:t xml:space="preserve"> </w:t>
            </w:r>
            <w:proofErr w:type="spellStart"/>
            <w:r w:rsidR="00190F05" w:rsidRPr="00B63E95">
              <w:rPr>
                <w:rFonts w:ascii="Times New Roman" w:hAnsi="Times New Roman" w:cs="Times New Roman"/>
                <w:sz w:val="24"/>
                <w:szCs w:val="24"/>
              </w:rPr>
              <w:t>finansų</w:t>
            </w:r>
            <w:proofErr w:type="spellEnd"/>
            <w:r w:rsidR="00190F05" w:rsidRPr="00B63E95">
              <w:rPr>
                <w:rFonts w:ascii="Times New Roman" w:hAnsi="Times New Roman" w:cs="Times New Roman"/>
                <w:sz w:val="24"/>
                <w:szCs w:val="24"/>
              </w:rPr>
              <w:t xml:space="preserve"> </w:t>
            </w:r>
            <w:proofErr w:type="spellStart"/>
            <w:r w:rsidR="00190F05" w:rsidRPr="00B63E95">
              <w:rPr>
                <w:rFonts w:ascii="Times New Roman" w:hAnsi="Times New Roman" w:cs="Times New Roman"/>
                <w:sz w:val="24"/>
                <w:szCs w:val="24"/>
              </w:rPr>
              <w:t>įstaiga</w:t>
            </w:r>
            <w:proofErr w:type="spellEnd"/>
            <w:r w:rsidR="00190F05" w:rsidRPr="00B63E95">
              <w:rPr>
                <w:rFonts w:ascii="Times New Roman" w:hAnsi="Times New Roman" w:cs="Times New Roman"/>
                <w:sz w:val="24"/>
                <w:szCs w:val="24"/>
              </w:rPr>
              <w:t xml:space="preserve">, </w:t>
            </w:r>
            <w:proofErr w:type="spellStart"/>
            <w:r w:rsidR="00190F05" w:rsidRPr="00B63E95">
              <w:rPr>
                <w:rFonts w:ascii="Times New Roman" w:hAnsi="Times New Roman" w:cs="Times New Roman"/>
                <w:sz w:val="24"/>
                <w:szCs w:val="24"/>
              </w:rPr>
              <w:t>kartu</w:t>
            </w:r>
            <w:proofErr w:type="spellEnd"/>
            <w:r w:rsidR="00190F05" w:rsidRPr="00B63E95">
              <w:rPr>
                <w:rFonts w:ascii="Times New Roman" w:hAnsi="Times New Roman" w:cs="Times New Roman"/>
                <w:sz w:val="24"/>
                <w:szCs w:val="24"/>
              </w:rPr>
              <w:t xml:space="preserve"> </w:t>
            </w:r>
            <w:proofErr w:type="spellStart"/>
            <w:r w:rsidR="00190F05" w:rsidRPr="00B63E95">
              <w:rPr>
                <w:rFonts w:ascii="Times New Roman" w:hAnsi="Times New Roman" w:cs="Times New Roman"/>
                <w:sz w:val="24"/>
                <w:szCs w:val="24"/>
              </w:rPr>
              <w:t>su</w:t>
            </w:r>
            <w:proofErr w:type="spellEnd"/>
            <w:r w:rsidR="00190F05" w:rsidRPr="00B63E95">
              <w:rPr>
                <w:rFonts w:ascii="Times New Roman" w:hAnsi="Times New Roman" w:cs="Times New Roman"/>
                <w:sz w:val="24"/>
                <w:szCs w:val="24"/>
              </w:rPr>
              <w:t xml:space="preserve"> </w:t>
            </w:r>
            <w:proofErr w:type="spellStart"/>
            <w:r w:rsidR="00190F05" w:rsidRPr="00B63E95">
              <w:rPr>
                <w:rFonts w:ascii="Times New Roman" w:hAnsi="Times New Roman" w:cs="Times New Roman"/>
                <w:sz w:val="24"/>
                <w:szCs w:val="24"/>
              </w:rPr>
              <w:t>vietos</w:t>
            </w:r>
            <w:proofErr w:type="spellEnd"/>
            <w:r w:rsidR="00190F05" w:rsidRPr="00B63E95">
              <w:rPr>
                <w:rFonts w:ascii="Times New Roman" w:hAnsi="Times New Roman" w:cs="Times New Roman"/>
                <w:sz w:val="24"/>
                <w:szCs w:val="24"/>
              </w:rPr>
              <w:t xml:space="preserve"> </w:t>
            </w:r>
            <w:proofErr w:type="spellStart"/>
            <w:r w:rsidR="00190F05" w:rsidRPr="00B63E95">
              <w:rPr>
                <w:rFonts w:ascii="Times New Roman" w:hAnsi="Times New Roman" w:cs="Times New Roman"/>
                <w:sz w:val="24"/>
                <w:szCs w:val="24"/>
              </w:rPr>
              <w:t>projekto</w:t>
            </w:r>
            <w:proofErr w:type="spellEnd"/>
            <w:r w:rsidR="00190F05" w:rsidRPr="00B63E95">
              <w:rPr>
                <w:rFonts w:ascii="Times New Roman" w:hAnsi="Times New Roman" w:cs="Times New Roman"/>
                <w:sz w:val="24"/>
                <w:szCs w:val="24"/>
              </w:rPr>
              <w:t xml:space="preserve"> </w:t>
            </w:r>
            <w:proofErr w:type="spellStart"/>
            <w:r w:rsidR="00190F05" w:rsidRPr="00B63E95">
              <w:rPr>
                <w:rFonts w:ascii="Times New Roman" w:hAnsi="Times New Roman" w:cs="Times New Roman"/>
                <w:sz w:val="24"/>
                <w:szCs w:val="24"/>
              </w:rPr>
              <w:t>paraiška</w:t>
            </w:r>
            <w:proofErr w:type="spellEnd"/>
            <w:r w:rsidR="00190F05" w:rsidRPr="00B63E95">
              <w:rPr>
                <w:rFonts w:ascii="Times New Roman" w:hAnsi="Times New Roman" w:cs="Times New Roman"/>
                <w:sz w:val="24"/>
                <w:szCs w:val="24"/>
              </w:rPr>
              <w:t xml:space="preserve"> </w:t>
            </w:r>
            <w:proofErr w:type="spellStart"/>
            <w:r w:rsidR="00830046" w:rsidRPr="00B63E95">
              <w:rPr>
                <w:rFonts w:ascii="Times New Roman" w:hAnsi="Times New Roman" w:cs="Times New Roman"/>
                <w:sz w:val="24"/>
                <w:szCs w:val="24"/>
              </w:rPr>
              <w:t>turi</w:t>
            </w:r>
            <w:proofErr w:type="spellEnd"/>
            <w:r w:rsidR="00830046" w:rsidRPr="00B63E95">
              <w:rPr>
                <w:rFonts w:ascii="Times New Roman" w:hAnsi="Times New Roman" w:cs="Times New Roman"/>
                <w:sz w:val="24"/>
                <w:szCs w:val="24"/>
              </w:rPr>
              <w:t xml:space="preserve"> </w:t>
            </w:r>
            <w:proofErr w:type="spellStart"/>
            <w:r w:rsidR="00830046" w:rsidRPr="00B63E95">
              <w:rPr>
                <w:rFonts w:ascii="Times New Roman" w:hAnsi="Times New Roman" w:cs="Times New Roman"/>
                <w:sz w:val="24"/>
                <w:szCs w:val="24"/>
              </w:rPr>
              <w:t>būti</w:t>
            </w:r>
            <w:proofErr w:type="spellEnd"/>
            <w:r w:rsidR="00830046" w:rsidRPr="00B63E95">
              <w:rPr>
                <w:rFonts w:ascii="Times New Roman" w:hAnsi="Times New Roman" w:cs="Times New Roman"/>
                <w:sz w:val="24"/>
                <w:szCs w:val="24"/>
              </w:rPr>
              <w:t xml:space="preserve"> </w:t>
            </w:r>
            <w:proofErr w:type="spellStart"/>
            <w:r w:rsidR="00AF240A" w:rsidRPr="00B63E95">
              <w:rPr>
                <w:rFonts w:ascii="Times New Roman" w:hAnsi="Times New Roman" w:cs="Times New Roman"/>
                <w:sz w:val="24"/>
                <w:szCs w:val="24"/>
              </w:rPr>
              <w:t>pateiktas</w:t>
            </w:r>
            <w:proofErr w:type="spellEnd"/>
            <w:r w:rsidR="00AF240A" w:rsidRPr="00B63E95">
              <w:rPr>
                <w:rFonts w:ascii="Times New Roman" w:hAnsi="Times New Roman" w:cs="Times New Roman"/>
                <w:sz w:val="24"/>
                <w:szCs w:val="24"/>
              </w:rPr>
              <w:t xml:space="preserve"> </w:t>
            </w:r>
            <w:proofErr w:type="spellStart"/>
            <w:r w:rsidR="00190F05" w:rsidRPr="00B63E95">
              <w:rPr>
                <w:rFonts w:ascii="Times New Roman" w:hAnsi="Times New Roman" w:cs="Times New Roman"/>
                <w:sz w:val="24"/>
                <w:szCs w:val="24"/>
              </w:rPr>
              <w:t>šio</w:t>
            </w:r>
            <w:proofErr w:type="spellEnd"/>
            <w:r w:rsidR="00190F05" w:rsidRPr="00B63E95">
              <w:rPr>
                <w:rFonts w:ascii="Times New Roman" w:hAnsi="Times New Roman" w:cs="Times New Roman"/>
                <w:sz w:val="24"/>
                <w:szCs w:val="24"/>
              </w:rPr>
              <w:t xml:space="preserve"> </w:t>
            </w:r>
            <w:proofErr w:type="spellStart"/>
            <w:r w:rsidR="00190F05" w:rsidRPr="00B63E95">
              <w:rPr>
                <w:rFonts w:ascii="Times New Roman" w:hAnsi="Times New Roman" w:cs="Times New Roman"/>
                <w:sz w:val="24"/>
                <w:szCs w:val="24"/>
              </w:rPr>
              <w:t>asmens</w:t>
            </w:r>
            <w:proofErr w:type="spellEnd"/>
            <w:r w:rsidR="00190F05" w:rsidRPr="00B63E95">
              <w:rPr>
                <w:rFonts w:ascii="Times New Roman" w:hAnsi="Times New Roman" w:cs="Times New Roman"/>
                <w:sz w:val="24"/>
                <w:szCs w:val="24"/>
              </w:rPr>
              <w:t xml:space="preserve"> </w:t>
            </w:r>
            <w:proofErr w:type="spellStart"/>
            <w:r w:rsidR="00190F05" w:rsidRPr="00B63E95">
              <w:rPr>
                <w:rFonts w:ascii="Times New Roman" w:hAnsi="Times New Roman" w:cs="Times New Roman"/>
                <w:sz w:val="24"/>
                <w:szCs w:val="24"/>
              </w:rPr>
              <w:t>sutikimas</w:t>
            </w:r>
            <w:proofErr w:type="spellEnd"/>
            <w:r w:rsidR="00190F05" w:rsidRPr="00B63E95">
              <w:rPr>
                <w:rFonts w:ascii="Times New Roman" w:hAnsi="Times New Roman" w:cs="Times New Roman"/>
                <w:sz w:val="24"/>
                <w:szCs w:val="24"/>
              </w:rPr>
              <w:t xml:space="preserve"> </w:t>
            </w:r>
            <w:proofErr w:type="spellStart"/>
            <w:r w:rsidR="00190F05" w:rsidRPr="00B63E95">
              <w:rPr>
                <w:rFonts w:ascii="Times New Roman" w:hAnsi="Times New Roman" w:cs="Times New Roman"/>
                <w:sz w:val="24"/>
                <w:szCs w:val="24"/>
              </w:rPr>
              <w:t>dėl</w:t>
            </w:r>
            <w:proofErr w:type="spellEnd"/>
            <w:r w:rsidR="00190F05" w:rsidRPr="00B63E95">
              <w:rPr>
                <w:rFonts w:ascii="Times New Roman" w:hAnsi="Times New Roman" w:cs="Times New Roman"/>
                <w:sz w:val="24"/>
                <w:szCs w:val="24"/>
              </w:rPr>
              <w:t xml:space="preserve"> </w:t>
            </w:r>
            <w:proofErr w:type="spellStart"/>
            <w:r w:rsidR="00190F05" w:rsidRPr="00B63E95">
              <w:rPr>
                <w:rFonts w:ascii="Times New Roman" w:hAnsi="Times New Roman" w:cs="Times New Roman"/>
                <w:sz w:val="24"/>
                <w:szCs w:val="24"/>
              </w:rPr>
              <w:t>paskolos</w:t>
            </w:r>
            <w:proofErr w:type="spellEnd"/>
            <w:r w:rsidR="00190F05" w:rsidRPr="00B63E95">
              <w:rPr>
                <w:rFonts w:ascii="Times New Roman" w:hAnsi="Times New Roman" w:cs="Times New Roman"/>
                <w:sz w:val="24"/>
                <w:szCs w:val="24"/>
              </w:rPr>
              <w:t xml:space="preserve"> </w:t>
            </w:r>
            <w:proofErr w:type="spellStart"/>
            <w:r w:rsidR="00190F05" w:rsidRPr="00B63E95">
              <w:rPr>
                <w:rFonts w:ascii="Times New Roman" w:hAnsi="Times New Roman" w:cs="Times New Roman"/>
                <w:sz w:val="24"/>
                <w:szCs w:val="24"/>
              </w:rPr>
              <w:t>suteikimo</w:t>
            </w:r>
            <w:proofErr w:type="spellEnd"/>
            <w:r w:rsidR="00190F05" w:rsidRPr="00B63E95">
              <w:rPr>
                <w:rFonts w:ascii="Times New Roman" w:hAnsi="Times New Roman" w:cs="Times New Roman"/>
                <w:sz w:val="24"/>
                <w:szCs w:val="24"/>
              </w:rPr>
              <w:t xml:space="preserve"> </w:t>
            </w:r>
            <w:proofErr w:type="spellStart"/>
            <w:r w:rsidR="00190F05" w:rsidRPr="00B63E95">
              <w:rPr>
                <w:rFonts w:ascii="Times New Roman" w:hAnsi="Times New Roman" w:cs="Times New Roman"/>
                <w:sz w:val="24"/>
                <w:szCs w:val="24"/>
              </w:rPr>
              <w:t>ir</w:t>
            </w:r>
            <w:proofErr w:type="spellEnd"/>
            <w:r w:rsidR="00190F05" w:rsidRPr="00B63E95">
              <w:rPr>
                <w:rFonts w:ascii="Times New Roman" w:hAnsi="Times New Roman" w:cs="Times New Roman"/>
                <w:sz w:val="24"/>
                <w:szCs w:val="24"/>
              </w:rPr>
              <w:t xml:space="preserve"> jo </w:t>
            </w:r>
            <w:proofErr w:type="spellStart"/>
            <w:r w:rsidR="00190F05" w:rsidRPr="00B63E95">
              <w:rPr>
                <w:rFonts w:ascii="Times New Roman" w:hAnsi="Times New Roman" w:cs="Times New Roman"/>
                <w:sz w:val="24"/>
                <w:szCs w:val="24"/>
              </w:rPr>
              <w:t>banko</w:t>
            </w:r>
            <w:proofErr w:type="spellEnd"/>
            <w:r w:rsidR="00190F05" w:rsidRPr="00B63E95">
              <w:rPr>
                <w:rFonts w:ascii="Times New Roman" w:hAnsi="Times New Roman" w:cs="Times New Roman"/>
                <w:sz w:val="24"/>
                <w:szCs w:val="24"/>
              </w:rPr>
              <w:t xml:space="preserve"> </w:t>
            </w:r>
            <w:proofErr w:type="spellStart"/>
            <w:r w:rsidR="00190F05" w:rsidRPr="00B63E95">
              <w:rPr>
                <w:rFonts w:ascii="Times New Roman" w:hAnsi="Times New Roman" w:cs="Times New Roman"/>
                <w:sz w:val="24"/>
                <w:szCs w:val="24"/>
              </w:rPr>
              <w:t>sąskaitos</w:t>
            </w:r>
            <w:proofErr w:type="spellEnd"/>
            <w:r w:rsidR="00190F05" w:rsidRPr="00B63E95">
              <w:rPr>
                <w:rFonts w:ascii="Times New Roman" w:hAnsi="Times New Roman" w:cs="Times New Roman"/>
                <w:sz w:val="24"/>
                <w:szCs w:val="24"/>
              </w:rPr>
              <w:t xml:space="preserve"> </w:t>
            </w:r>
            <w:proofErr w:type="spellStart"/>
            <w:r w:rsidR="00190F05" w:rsidRPr="00B63E95">
              <w:rPr>
                <w:rFonts w:ascii="Times New Roman" w:hAnsi="Times New Roman" w:cs="Times New Roman"/>
                <w:sz w:val="24"/>
                <w:szCs w:val="24"/>
              </w:rPr>
              <w:t>išrašas</w:t>
            </w:r>
            <w:proofErr w:type="spellEnd"/>
            <w:r w:rsidR="00190F05" w:rsidRPr="00B63E95">
              <w:rPr>
                <w:rFonts w:ascii="Times New Roman" w:hAnsi="Times New Roman" w:cs="Times New Roman"/>
                <w:sz w:val="24"/>
                <w:szCs w:val="24"/>
              </w:rPr>
              <w:t xml:space="preserve">, </w:t>
            </w:r>
            <w:proofErr w:type="spellStart"/>
            <w:r w:rsidR="00190F05" w:rsidRPr="00B63E95">
              <w:rPr>
                <w:rFonts w:ascii="Times New Roman" w:hAnsi="Times New Roman" w:cs="Times New Roman"/>
                <w:sz w:val="24"/>
                <w:szCs w:val="24"/>
              </w:rPr>
              <w:t>kita</w:t>
            </w:r>
            <w:proofErr w:type="spellEnd"/>
            <w:r w:rsidR="00190F05" w:rsidRPr="00B63E95">
              <w:rPr>
                <w:rFonts w:ascii="Times New Roman" w:hAnsi="Times New Roman" w:cs="Times New Roman"/>
                <w:sz w:val="24"/>
                <w:szCs w:val="24"/>
              </w:rPr>
              <w:t xml:space="preserve"> </w:t>
            </w:r>
            <w:proofErr w:type="spellStart"/>
            <w:r w:rsidR="00190F05" w:rsidRPr="00B63E95">
              <w:rPr>
                <w:rFonts w:ascii="Times New Roman" w:hAnsi="Times New Roman" w:cs="Times New Roman"/>
                <w:sz w:val="24"/>
                <w:szCs w:val="24"/>
              </w:rPr>
              <w:t>informacija</w:t>
            </w:r>
            <w:proofErr w:type="spellEnd"/>
            <w:r w:rsidR="00190F05" w:rsidRPr="00B63E95">
              <w:rPr>
                <w:rFonts w:ascii="Times New Roman" w:hAnsi="Times New Roman" w:cs="Times New Roman"/>
                <w:sz w:val="24"/>
                <w:szCs w:val="24"/>
              </w:rPr>
              <w:t xml:space="preserve"> </w:t>
            </w:r>
            <w:proofErr w:type="spellStart"/>
            <w:r w:rsidR="00190F05" w:rsidRPr="00B63E95">
              <w:rPr>
                <w:rFonts w:ascii="Times New Roman" w:hAnsi="Times New Roman" w:cs="Times New Roman"/>
                <w:sz w:val="24"/>
                <w:szCs w:val="24"/>
              </w:rPr>
              <w:t>apie</w:t>
            </w:r>
            <w:proofErr w:type="spellEnd"/>
            <w:r w:rsidR="00190F05" w:rsidRPr="00B63E95">
              <w:rPr>
                <w:rFonts w:ascii="Times New Roman" w:hAnsi="Times New Roman" w:cs="Times New Roman"/>
                <w:sz w:val="24"/>
                <w:szCs w:val="24"/>
              </w:rPr>
              <w:t xml:space="preserve"> </w:t>
            </w:r>
            <w:proofErr w:type="spellStart"/>
            <w:r w:rsidR="00190F05" w:rsidRPr="00B63E95">
              <w:rPr>
                <w:rFonts w:ascii="Times New Roman" w:hAnsi="Times New Roman" w:cs="Times New Roman"/>
                <w:sz w:val="24"/>
                <w:szCs w:val="24"/>
              </w:rPr>
              <w:t>lėšas</w:t>
            </w:r>
            <w:proofErr w:type="spellEnd"/>
            <w:r w:rsidR="00190F05" w:rsidRPr="00B63E95">
              <w:rPr>
                <w:rFonts w:ascii="Times New Roman" w:hAnsi="Times New Roman" w:cs="Times New Roman"/>
                <w:sz w:val="24"/>
                <w:szCs w:val="24"/>
              </w:rPr>
              <w:t xml:space="preserve">, </w:t>
            </w:r>
            <w:proofErr w:type="spellStart"/>
            <w:r w:rsidR="00190F05" w:rsidRPr="00B63E95">
              <w:rPr>
                <w:rFonts w:ascii="Times New Roman" w:hAnsi="Times New Roman" w:cs="Times New Roman"/>
                <w:sz w:val="24"/>
                <w:szCs w:val="24"/>
              </w:rPr>
              <w:t>esančias</w:t>
            </w:r>
            <w:proofErr w:type="spellEnd"/>
            <w:r w:rsidR="00190F05" w:rsidRPr="00B63E95">
              <w:rPr>
                <w:rFonts w:ascii="Times New Roman" w:hAnsi="Times New Roman" w:cs="Times New Roman"/>
                <w:sz w:val="24"/>
                <w:szCs w:val="24"/>
              </w:rPr>
              <w:t xml:space="preserve"> </w:t>
            </w:r>
            <w:proofErr w:type="spellStart"/>
            <w:r w:rsidR="00190F05" w:rsidRPr="00B63E95">
              <w:rPr>
                <w:rFonts w:ascii="Times New Roman" w:hAnsi="Times New Roman" w:cs="Times New Roman"/>
                <w:sz w:val="24"/>
                <w:szCs w:val="24"/>
              </w:rPr>
              <w:t>terminuotose</w:t>
            </w:r>
            <w:proofErr w:type="spellEnd"/>
            <w:r w:rsidR="00190F05" w:rsidRPr="00B63E95">
              <w:rPr>
                <w:rFonts w:ascii="Times New Roman" w:hAnsi="Times New Roman" w:cs="Times New Roman"/>
                <w:sz w:val="24"/>
                <w:szCs w:val="24"/>
              </w:rPr>
              <w:t xml:space="preserve"> </w:t>
            </w:r>
            <w:proofErr w:type="spellStart"/>
            <w:r w:rsidR="00190F05" w:rsidRPr="00B63E95">
              <w:rPr>
                <w:rFonts w:ascii="Times New Roman" w:hAnsi="Times New Roman" w:cs="Times New Roman"/>
                <w:sz w:val="24"/>
                <w:szCs w:val="24"/>
              </w:rPr>
              <w:t>ir</w:t>
            </w:r>
            <w:proofErr w:type="spellEnd"/>
            <w:r w:rsidR="00190F05" w:rsidRPr="00B63E95">
              <w:rPr>
                <w:rFonts w:ascii="Times New Roman" w:hAnsi="Times New Roman" w:cs="Times New Roman"/>
                <w:sz w:val="24"/>
                <w:szCs w:val="24"/>
              </w:rPr>
              <w:t xml:space="preserve"> (</w:t>
            </w:r>
            <w:proofErr w:type="spellStart"/>
            <w:r w:rsidR="00190F05" w:rsidRPr="00B63E95">
              <w:rPr>
                <w:rFonts w:ascii="Times New Roman" w:hAnsi="Times New Roman" w:cs="Times New Roman"/>
                <w:sz w:val="24"/>
                <w:szCs w:val="24"/>
              </w:rPr>
              <w:t>arba</w:t>
            </w:r>
            <w:proofErr w:type="spellEnd"/>
            <w:r w:rsidR="00190F05" w:rsidRPr="00B63E95">
              <w:rPr>
                <w:rFonts w:ascii="Times New Roman" w:hAnsi="Times New Roman" w:cs="Times New Roman"/>
                <w:sz w:val="24"/>
                <w:szCs w:val="24"/>
              </w:rPr>
              <w:t xml:space="preserve">) </w:t>
            </w:r>
            <w:proofErr w:type="spellStart"/>
            <w:r w:rsidR="00190F05" w:rsidRPr="00B63E95">
              <w:rPr>
                <w:rFonts w:ascii="Times New Roman" w:hAnsi="Times New Roman" w:cs="Times New Roman"/>
                <w:sz w:val="24"/>
                <w:szCs w:val="24"/>
              </w:rPr>
              <w:t>kaupiamuosiuose</w:t>
            </w:r>
            <w:proofErr w:type="spellEnd"/>
            <w:r w:rsidR="00190F05" w:rsidRPr="00B63E95">
              <w:rPr>
                <w:rFonts w:ascii="Times New Roman" w:hAnsi="Times New Roman" w:cs="Times New Roman"/>
                <w:sz w:val="24"/>
                <w:szCs w:val="24"/>
              </w:rPr>
              <w:t xml:space="preserve"> </w:t>
            </w:r>
            <w:proofErr w:type="spellStart"/>
            <w:r w:rsidR="00190F05" w:rsidRPr="00B63E95">
              <w:rPr>
                <w:rFonts w:ascii="Times New Roman" w:hAnsi="Times New Roman" w:cs="Times New Roman"/>
                <w:sz w:val="24"/>
                <w:szCs w:val="24"/>
              </w:rPr>
              <w:t>indėliuose</w:t>
            </w:r>
            <w:proofErr w:type="spellEnd"/>
            <w:r w:rsidR="00190F05" w:rsidRPr="00B63E95">
              <w:rPr>
                <w:rFonts w:ascii="Times New Roman" w:hAnsi="Times New Roman" w:cs="Times New Roman"/>
                <w:sz w:val="24"/>
                <w:szCs w:val="24"/>
              </w:rPr>
              <w:t xml:space="preserve"> (</w:t>
            </w:r>
            <w:proofErr w:type="spellStart"/>
            <w:r w:rsidR="00190F05" w:rsidRPr="00B63E95">
              <w:rPr>
                <w:rFonts w:ascii="Times New Roman" w:hAnsi="Times New Roman" w:cs="Times New Roman"/>
                <w:sz w:val="24"/>
                <w:szCs w:val="24"/>
              </w:rPr>
              <w:t>pagrindimo</w:t>
            </w:r>
            <w:proofErr w:type="spellEnd"/>
            <w:r w:rsidR="00190F05" w:rsidRPr="00B63E95">
              <w:rPr>
                <w:rFonts w:ascii="Times New Roman" w:hAnsi="Times New Roman" w:cs="Times New Roman"/>
                <w:sz w:val="24"/>
                <w:szCs w:val="24"/>
              </w:rPr>
              <w:t xml:space="preserve"> </w:t>
            </w:r>
            <w:proofErr w:type="spellStart"/>
            <w:r w:rsidR="00190F05" w:rsidRPr="00B63E95">
              <w:rPr>
                <w:rFonts w:ascii="Times New Roman" w:hAnsi="Times New Roman" w:cs="Times New Roman"/>
                <w:sz w:val="24"/>
                <w:szCs w:val="24"/>
              </w:rPr>
              <w:t>dokumentai</w:t>
            </w:r>
            <w:proofErr w:type="spellEnd"/>
            <w:r w:rsidR="00190F05" w:rsidRPr="00B63E95">
              <w:rPr>
                <w:rFonts w:ascii="Times New Roman" w:hAnsi="Times New Roman" w:cs="Times New Roman"/>
                <w:sz w:val="24"/>
                <w:szCs w:val="24"/>
              </w:rPr>
              <w:t xml:space="preserve"> </w:t>
            </w:r>
            <w:proofErr w:type="spellStart"/>
            <w:r w:rsidR="00190F05" w:rsidRPr="00B63E95">
              <w:rPr>
                <w:rFonts w:ascii="Times New Roman" w:hAnsi="Times New Roman" w:cs="Times New Roman"/>
                <w:sz w:val="24"/>
                <w:szCs w:val="24"/>
              </w:rPr>
              <w:t>turi</w:t>
            </w:r>
            <w:proofErr w:type="spellEnd"/>
            <w:r w:rsidR="00190F05" w:rsidRPr="00B63E95">
              <w:rPr>
                <w:rFonts w:ascii="Times New Roman" w:hAnsi="Times New Roman" w:cs="Times New Roman"/>
                <w:sz w:val="24"/>
                <w:szCs w:val="24"/>
              </w:rPr>
              <w:t xml:space="preserve"> </w:t>
            </w:r>
            <w:proofErr w:type="spellStart"/>
            <w:r w:rsidR="00190F05" w:rsidRPr="00B63E95">
              <w:rPr>
                <w:rFonts w:ascii="Times New Roman" w:hAnsi="Times New Roman" w:cs="Times New Roman"/>
                <w:sz w:val="24"/>
                <w:szCs w:val="24"/>
              </w:rPr>
              <w:t>būti</w:t>
            </w:r>
            <w:proofErr w:type="spellEnd"/>
            <w:r w:rsidR="00190F05" w:rsidRPr="00B63E95">
              <w:rPr>
                <w:rFonts w:ascii="Times New Roman" w:hAnsi="Times New Roman" w:cs="Times New Roman"/>
                <w:sz w:val="24"/>
                <w:szCs w:val="24"/>
              </w:rPr>
              <w:t xml:space="preserve"> </w:t>
            </w:r>
            <w:proofErr w:type="spellStart"/>
            <w:r w:rsidR="00190F05" w:rsidRPr="00B63E95">
              <w:rPr>
                <w:rFonts w:ascii="Times New Roman" w:hAnsi="Times New Roman" w:cs="Times New Roman"/>
                <w:sz w:val="24"/>
                <w:szCs w:val="24"/>
              </w:rPr>
              <w:t>sudaryti</w:t>
            </w:r>
            <w:proofErr w:type="spellEnd"/>
            <w:r w:rsidR="00190F05" w:rsidRPr="00B63E95">
              <w:rPr>
                <w:rFonts w:ascii="Times New Roman" w:hAnsi="Times New Roman" w:cs="Times New Roman"/>
                <w:sz w:val="24"/>
                <w:szCs w:val="24"/>
              </w:rPr>
              <w:t xml:space="preserve"> </w:t>
            </w:r>
            <w:proofErr w:type="spellStart"/>
            <w:r w:rsidR="00190F05" w:rsidRPr="00B63E95">
              <w:rPr>
                <w:rFonts w:ascii="Times New Roman" w:hAnsi="Times New Roman" w:cs="Times New Roman"/>
                <w:sz w:val="24"/>
                <w:szCs w:val="24"/>
              </w:rPr>
              <w:t>ir</w:t>
            </w:r>
            <w:proofErr w:type="spellEnd"/>
            <w:r w:rsidR="00190F05" w:rsidRPr="00B63E95">
              <w:rPr>
                <w:rFonts w:ascii="Times New Roman" w:hAnsi="Times New Roman" w:cs="Times New Roman"/>
                <w:sz w:val="24"/>
                <w:szCs w:val="24"/>
              </w:rPr>
              <w:t xml:space="preserve"> </w:t>
            </w:r>
            <w:proofErr w:type="spellStart"/>
            <w:r w:rsidR="00190F05" w:rsidRPr="00B63E95">
              <w:rPr>
                <w:rFonts w:ascii="Times New Roman" w:hAnsi="Times New Roman" w:cs="Times New Roman"/>
                <w:sz w:val="24"/>
                <w:szCs w:val="24"/>
              </w:rPr>
              <w:t>išduoti</w:t>
            </w:r>
            <w:proofErr w:type="spellEnd"/>
            <w:r w:rsidR="00190F05" w:rsidRPr="00B63E95">
              <w:rPr>
                <w:rFonts w:ascii="Times New Roman" w:hAnsi="Times New Roman" w:cs="Times New Roman"/>
                <w:sz w:val="24"/>
                <w:szCs w:val="24"/>
              </w:rPr>
              <w:t xml:space="preserve"> ne </w:t>
            </w:r>
            <w:proofErr w:type="spellStart"/>
            <w:r w:rsidR="00190F05" w:rsidRPr="00B63E95">
              <w:rPr>
                <w:rFonts w:ascii="Times New Roman" w:hAnsi="Times New Roman" w:cs="Times New Roman"/>
                <w:sz w:val="24"/>
                <w:szCs w:val="24"/>
              </w:rPr>
              <w:t>anksčiau</w:t>
            </w:r>
            <w:proofErr w:type="spellEnd"/>
            <w:r w:rsidR="00190F05" w:rsidRPr="00B63E95">
              <w:rPr>
                <w:rFonts w:ascii="Times New Roman" w:hAnsi="Times New Roman" w:cs="Times New Roman"/>
                <w:sz w:val="24"/>
                <w:szCs w:val="24"/>
              </w:rPr>
              <w:t xml:space="preserve"> </w:t>
            </w:r>
            <w:proofErr w:type="spellStart"/>
            <w:r w:rsidR="00190F05" w:rsidRPr="00B63E95">
              <w:rPr>
                <w:rFonts w:ascii="Times New Roman" w:hAnsi="Times New Roman" w:cs="Times New Roman"/>
                <w:sz w:val="24"/>
                <w:szCs w:val="24"/>
              </w:rPr>
              <w:t>kaip</w:t>
            </w:r>
            <w:proofErr w:type="spellEnd"/>
            <w:r w:rsidR="00190F05" w:rsidRPr="00B63E95">
              <w:rPr>
                <w:rFonts w:ascii="Times New Roman" w:hAnsi="Times New Roman" w:cs="Times New Roman"/>
                <w:sz w:val="24"/>
                <w:szCs w:val="24"/>
              </w:rPr>
              <w:t xml:space="preserve"> 10 </w:t>
            </w:r>
            <w:proofErr w:type="spellStart"/>
            <w:r w:rsidR="00190F05" w:rsidRPr="00B63E95">
              <w:rPr>
                <w:rFonts w:ascii="Times New Roman" w:hAnsi="Times New Roman" w:cs="Times New Roman"/>
                <w:sz w:val="24"/>
                <w:szCs w:val="24"/>
              </w:rPr>
              <w:t>darbo</w:t>
            </w:r>
            <w:proofErr w:type="spellEnd"/>
            <w:r w:rsidR="00190F05" w:rsidRPr="00B63E95">
              <w:rPr>
                <w:rFonts w:ascii="Times New Roman" w:hAnsi="Times New Roman" w:cs="Times New Roman"/>
                <w:sz w:val="24"/>
                <w:szCs w:val="24"/>
              </w:rPr>
              <w:t xml:space="preserve"> </w:t>
            </w:r>
            <w:proofErr w:type="spellStart"/>
            <w:r w:rsidR="00190F05" w:rsidRPr="00B63E95">
              <w:rPr>
                <w:rFonts w:ascii="Times New Roman" w:hAnsi="Times New Roman" w:cs="Times New Roman"/>
                <w:sz w:val="24"/>
                <w:szCs w:val="24"/>
              </w:rPr>
              <w:t>dienų</w:t>
            </w:r>
            <w:proofErr w:type="spellEnd"/>
            <w:r w:rsidR="00190F05" w:rsidRPr="00B63E95">
              <w:rPr>
                <w:rFonts w:ascii="Times New Roman" w:hAnsi="Times New Roman" w:cs="Times New Roman"/>
                <w:sz w:val="24"/>
                <w:szCs w:val="24"/>
              </w:rPr>
              <w:t xml:space="preserve"> </w:t>
            </w:r>
            <w:proofErr w:type="spellStart"/>
            <w:r w:rsidR="00190F05" w:rsidRPr="00B63E95">
              <w:rPr>
                <w:rFonts w:ascii="Times New Roman" w:hAnsi="Times New Roman" w:cs="Times New Roman"/>
                <w:sz w:val="24"/>
                <w:szCs w:val="24"/>
              </w:rPr>
              <w:t>iki</w:t>
            </w:r>
            <w:proofErr w:type="spellEnd"/>
            <w:r w:rsidR="00190F05" w:rsidRPr="00B63E95">
              <w:rPr>
                <w:rFonts w:ascii="Times New Roman" w:hAnsi="Times New Roman" w:cs="Times New Roman"/>
                <w:sz w:val="24"/>
                <w:szCs w:val="24"/>
              </w:rPr>
              <w:t xml:space="preserve"> paramos </w:t>
            </w:r>
            <w:proofErr w:type="spellStart"/>
            <w:r w:rsidR="00190F05" w:rsidRPr="00B63E95">
              <w:rPr>
                <w:rFonts w:ascii="Times New Roman" w:hAnsi="Times New Roman" w:cs="Times New Roman"/>
                <w:sz w:val="24"/>
                <w:szCs w:val="24"/>
              </w:rPr>
              <w:t>paraiškos</w:t>
            </w:r>
            <w:proofErr w:type="spellEnd"/>
            <w:r w:rsidR="00190F05" w:rsidRPr="00B63E95">
              <w:rPr>
                <w:rFonts w:ascii="Times New Roman" w:hAnsi="Times New Roman" w:cs="Times New Roman"/>
                <w:sz w:val="24"/>
                <w:szCs w:val="24"/>
              </w:rPr>
              <w:t xml:space="preserve"> </w:t>
            </w:r>
            <w:proofErr w:type="spellStart"/>
            <w:r w:rsidR="00190F05" w:rsidRPr="00B63E95">
              <w:rPr>
                <w:rFonts w:ascii="Times New Roman" w:hAnsi="Times New Roman" w:cs="Times New Roman"/>
                <w:sz w:val="24"/>
                <w:szCs w:val="24"/>
              </w:rPr>
              <w:t>pateikimo</w:t>
            </w:r>
            <w:proofErr w:type="spellEnd"/>
            <w:r w:rsidR="00190F05" w:rsidRPr="00B63E95">
              <w:rPr>
                <w:rFonts w:ascii="Times New Roman" w:hAnsi="Times New Roman" w:cs="Times New Roman"/>
                <w:sz w:val="24"/>
                <w:szCs w:val="24"/>
              </w:rPr>
              <w:t xml:space="preserve">, </w:t>
            </w:r>
            <w:proofErr w:type="spellStart"/>
            <w:r w:rsidR="00190F05" w:rsidRPr="00B63E95">
              <w:rPr>
                <w:rFonts w:ascii="Times New Roman" w:hAnsi="Times New Roman" w:cs="Times New Roman"/>
                <w:sz w:val="24"/>
                <w:szCs w:val="24"/>
              </w:rPr>
              <w:t>pasirašyti</w:t>
            </w:r>
            <w:proofErr w:type="spellEnd"/>
            <w:r w:rsidR="00190F05" w:rsidRPr="00B63E95">
              <w:rPr>
                <w:rFonts w:ascii="Times New Roman" w:hAnsi="Times New Roman" w:cs="Times New Roman"/>
                <w:sz w:val="24"/>
                <w:szCs w:val="24"/>
              </w:rPr>
              <w:t xml:space="preserve"> </w:t>
            </w:r>
            <w:proofErr w:type="spellStart"/>
            <w:r w:rsidR="00190F05" w:rsidRPr="00B63E95">
              <w:rPr>
                <w:rFonts w:ascii="Times New Roman" w:hAnsi="Times New Roman" w:cs="Times New Roman"/>
                <w:sz w:val="24"/>
                <w:szCs w:val="24"/>
              </w:rPr>
              <w:t>banko</w:t>
            </w:r>
            <w:proofErr w:type="spellEnd"/>
            <w:r w:rsidR="00190F05" w:rsidRPr="00B63E95">
              <w:rPr>
                <w:rFonts w:ascii="Times New Roman" w:hAnsi="Times New Roman" w:cs="Times New Roman"/>
                <w:sz w:val="24"/>
                <w:szCs w:val="24"/>
              </w:rPr>
              <w:t xml:space="preserve"> </w:t>
            </w:r>
            <w:proofErr w:type="spellStart"/>
            <w:r w:rsidR="00190F05" w:rsidRPr="00B63E95">
              <w:rPr>
                <w:rFonts w:ascii="Times New Roman" w:hAnsi="Times New Roman" w:cs="Times New Roman"/>
                <w:sz w:val="24"/>
                <w:szCs w:val="24"/>
              </w:rPr>
              <w:t>darbuotojo</w:t>
            </w:r>
            <w:proofErr w:type="spellEnd"/>
            <w:r w:rsidR="00190F05" w:rsidRPr="00B63E95">
              <w:rPr>
                <w:rFonts w:ascii="Times New Roman" w:hAnsi="Times New Roman" w:cs="Times New Roman"/>
                <w:sz w:val="24"/>
                <w:szCs w:val="24"/>
              </w:rPr>
              <w:t>)</w:t>
            </w:r>
            <w:r w:rsidR="004B2ACB" w:rsidRPr="00B63E95">
              <w:rPr>
                <w:rFonts w:ascii="Times New Roman" w:hAnsi="Times New Roman" w:cs="Times New Roman"/>
                <w:sz w:val="24"/>
                <w:szCs w:val="24"/>
                <w:lang w:val="lt-LT"/>
              </w:rPr>
              <w:t xml:space="preserve">. </w:t>
            </w:r>
            <w:r w:rsidR="002D1E7B" w:rsidRPr="00B63E95">
              <w:rPr>
                <w:rFonts w:ascii="Times New Roman" w:hAnsi="Times New Roman" w:cs="Times New Roman"/>
                <w:sz w:val="24"/>
                <w:szCs w:val="24"/>
                <w:lang w:val="lt-LT"/>
              </w:rPr>
              <w:t>Skyrus paramą, n</w:t>
            </w:r>
            <w:r w:rsidR="00196BF8" w:rsidRPr="00B63E95">
              <w:rPr>
                <w:rFonts w:ascii="Times New Roman" w:hAnsi="Times New Roman" w:cs="Times New Roman"/>
                <w:sz w:val="24"/>
                <w:szCs w:val="24"/>
                <w:lang w:val="lt-LT"/>
              </w:rPr>
              <w:t xml:space="preserve">e vėliau kaip </w:t>
            </w:r>
            <w:r w:rsidR="002D1E7B" w:rsidRPr="00B63E95">
              <w:rPr>
                <w:rFonts w:ascii="Times New Roman" w:hAnsi="Times New Roman" w:cs="Times New Roman"/>
                <w:sz w:val="24"/>
                <w:szCs w:val="24"/>
                <w:lang w:val="lt-LT"/>
              </w:rPr>
              <w:t>iki mokėjimo prašymo,</w:t>
            </w:r>
            <w:r w:rsidR="00196BF8" w:rsidRPr="00B63E95">
              <w:rPr>
                <w:rFonts w:ascii="Times New Roman" w:hAnsi="Times New Roman" w:cs="Times New Roman"/>
                <w:sz w:val="24"/>
                <w:szCs w:val="24"/>
                <w:lang w:val="lt-LT"/>
              </w:rPr>
              <w:t xml:space="preserve"> </w:t>
            </w:r>
            <w:r w:rsidR="002D1E7B" w:rsidRPr="00B63E95">
              <w:rPr>
                <w:rFonts w:ascii="Times New Roman" w:hAnsi="Times New Roman" w:cs="Times New Roman"/>
                <w:sz w:val="24"/>
                <w:szCs w:val="24"/>
                <w:lang w:val="lt-LT"/>
              </w:rPr>
              <w:t xml:space="preserve">kuriame prašoma kompensuoti skolintomis lėšomis įsigytas investicijas, </w:t>
            </w:r>
            <w:r w:rsidR="00E14FF0" w:rsidRPr="00B63E95">
              <w:rPr>
                <w:rFonts w:ascii="Times New Roman" w:hAnsi="Times New Roman" w:cs="Times New Roman"/>
                <w:sz w:val="24"/>
                <w:szCs w:val="24"/>
                <w:lang w:val="lt-LT"/>
              </w:rPr>
              <w:t xml:space="preserve">pareiškėjas turės pateikti </w:t>
            </w:r>
            <w:r w:rsidR="004C4967" w:rsidRPr="00B63E95">
              <w:rPr>
                <w:rFonts w:ascii="Times New Roman" w:hAnsi="Times New Roman" w:cs="Times New Roman"/>
                <w:sz w:val="24"/>
                <w:szCs w:val="24"/>
                <w:lang w:val="lt-LT"/>
              </w:rPr>
              <w:t xml:space="preserve">pasirašytą </w:t>
            </w:r>
            <w:r w:rsidR="006A2E17" w:rsidRPr="00B63E95">
              <w:rPr>
                <w:rFonts w:ascii="Times New Roman" w:hAnsi="Times New Roman" w:cs="Times New Roman"/>
                <w:sz w:val="24"/>
                <w:szCs w:val="24"/>
                <w:lang w:val="lt-LT"/>
              </w:rPr>
              <w:t xml:space="preserve">(ir notaro patvirtintą, jeigu paskolą suteikia ne kredito įstaiga) </w:t>
            </w:r>
            <w:r w:rsidR="004C4967" w:rsidRPr="00B63E95">
              <w:rPr>
                <w:rFonts w:ascii="Times New Roman" w:hAnsi="Times New Roman" w:cs="Times New Roman"/>
                <w:sz w:val="24"/>
                <w:szCs w:val="24"/>
                <w:lang w:val="lt-LT"/>
              </w:rPr>
              <w:t>paskolos ar finansinės nuomos (lizingo) sutartį arba raštu patvirtinti, kad atitinkamą projekto dalį įgyvendins</w:t>
            </w:r>
            <w:r w:rsidR="00EE06BA" w:rsidRPr="00B63E95">
              <w:rPr>
                <w:rFonts w:ascii="Times New Roman" w:hAnsi="Times New Roman" w:cs="Times New Roman"/>
                <w:sz w:val="24"/>
                <w:szCs w:val="24"/>
                <w:lang w:val="lt-LT"/>
              </w:rPr>
              <w:t xml:space="preserve"> pagrįstomis nuosavomis lėšomis</w:t>
            </w:r>
            <w:r w:rsidR="004A22D9" w:rsidRPr="00B63E95">
              <w:rPr>
                <w:rFonts w:ascii="Times New Roman" w:hAnsi="Times New Roman" w:cs="Times New Roman"/>
                <w:sz w:val="24"/>
                <w:szCs w:val="24"/>
                <w:lang w:val="lt-LT"/>
              </w:rPr>
              <w:t>;</w:t>
            </w:r>
          </w:p>
          <w:p w14:paraId="41F54319" w14:textId="2D8E7583" w:rsidR="004A22D9" w:rsidRPr="00B63E95" w:rsidRDefault="004A22D9" w:rsidP="00736A88">
            <w:pPr>
              <w:pStyle w:val="BodyText10"/>
              <w:ind w:firstLine="0"/>
              <w:rPr>
                <w:rFonts w:ascii="Times New Roman" w:hAnsi="Times New Roman" w:cs="Times New Roman"/>
                <w:sz w:val="24"/>
                <w:szCs w:val="24"/>
                <w:lang w:val="lt-LT"/>
              </w:rPr>
            </w:pPr>
          </w:p>
          <w:p w14:paraId="791BE354" w14:textId="30F44B96" w:rsidR="004A22D9" w:rsidRPr="008146DF" w:rsidRDefault="00C830A6" w:rsidP="00736A88">
            <w:pPr>
              <w:pStyle w:val="BodyText10"/>
              <w:ind w:firstLine="0"/>
              <w:rPr>
                <w:rFonts w:ascii="Times New Roman" w:hAnsi="Times New Roman" w:cs="Times New Roman"/>
                <w:b/>
                <w:bCs/>
                <w:sz w:val="24"/>
                <w:szCs w:val="24"/>
                <w:lang w:val="lt-LT"/>
              </w:rPr>
            </w:pPr>
            <w:r w:rsidRPr="008146DF">
              <w:rPr>
                <w:rFonts w:ascii="Times New Roman" w:hAnsi="Times New Roman" w:cs="Times New Roman"/>
                <w:b/>
                <w:bCs/>
                <w:sz w:val="24"/>
                <w:szCs w:val="24"/>
                <w:lang w:val="lt-LT"/>
              </w:rPr>
              <w:t>8</w:t>
            </w:r>
            <w:r w:rsidR="004A22D9" w:rsidRPr="008146DF">
              <w:rPr>
                <w:rFonts w:ascii="Times New Roman" w:hAnsi="Times New Roman" w:cs="Times New Roman"/>
                <w:b/>
                <w:bCs/>
                <w:sz w:val="24"/>
                <w:szCs w:val="24"/>
                <w:lang w:val="lt-LT"/>
              </w:rPr>
              <w:t xml:space="preserve">. </w:t>
            </w:r>
            <w:r w:rsidR="004A22D9" w:rsidRPr="008146DF">
              <w:rPr>
                <w:rFonts w:ascii="Times New Roman" w:hAnsi="Times New Roman" w:cs="Times New Roman"/>
                <w:b/>
                <w:bCs/>
                <w:sz w:val="24"/>
                <w:szCs w:val="24"/>
                <w:u w:val="single"/>
                <w:lang w:val="lt-LT"/>
              </w:rPr>
              <w:t>Kiti dokumentai</w:t>
            </w:r>
            <w:r w:rsidR="004A22D9" w:rsidRPr="008146DF">
              <w:rPr>
                <w:rFonts w:ascii="Times New Roman" w:hAnsi="Times New Roman" w:cs="Times New Roman"/>
                <w:b/>
                <w:bCs/>
                <w:sz w:val="24"/>
                <w:szCs w:val="24"/>
                <w:lang w:val="lt-LT"/>
              </w:rPr>
              <w:t>:</w:t>
            </w:r>
          </w:p>
          <w:p w14:paraId="3DED1822" w14:textId="6576D448" w:rsidR="004A22D9" w:rsidRPr="00B63E95" w:rsidRDefault="00C830A6" w:rsidP="00736A88">
            <w:pPr>
              <w:pStyle w:val="BodyText10"/>
              <w:ind w:firstLine="0"/>
              <w:rPr>
                <w:rFonts w:ascii="Times New Roman" w:hAnsi="Times New Roman" w:cs="Times New Roman"/>
                <w:sz w:val="24"/>
                <w:szCs w:val="24"/>
                <w:lang w:val="lt-LT"/>
              </w:rPr>
            </w:pPr>
            <w:r w:rsidRPr="00B63E95">
              <w:rPr>
                <w:rFonts w:ascii="Times New Roman" w:hAnsi="Times New Roman" w:cs="Times New Roman"/>
                <w:sz w:val="24"/>
                <w:szCs w:val="24"/>
                <w:lang w:val="lt-LT"/>
              </w:rPr>
              <w:t>8</w:t>
            </w:r>
            <w:r w:rsidR="004A22D9" w:rsidRPr="00B63E95">
              <w:rPr>
                <w:rFonts w:ascii="Times New Roman" w:hAnsi="Times New Roman" w:cs="Times New Roman"/>
                <w:sz w:val="24"/>
                <w:szCs w:val="24"/>
                <w:lang w:val="lt-LT"/>
              </w:rPr>
              <w:t xml:space="preserve">.1. Įgaliojimas teikti vietos projekto paraišką (taikoma tuo atveju, jeigu paraišką teikia ne pareiškėjo – juridinio asmens – vadovas (kai pareiškėjas yra juridinis asmuo) arba ne pareiškėjas pats (kai pareiškėjas yra fizinis asmuo), bet įgaliotas asmuo. Tokiu atveju </w:t>
            </w:r>
            <w:r w:rsidR="004A22D9" w:rsidRPr="00B63E95">
              <w:rPr>
                <w:rFonts w:ascii="Times New Roman" w:hAnsi="Times New Roman" w:cs="Times New Roman"/>
                <w:sz w:val="24"/>
                <w:szCs w:val="24"/>
                <w:lang w:val="lt-LT"/>
              </w:rPr>
              <w:lastRenderedPageBreak/>
              <w:t>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B63E95">
              <w:rPr>
                <w:rFonts w:ascii="Times New Roman" w:hAnsi="Times New Roman" w:cs="Times New Roman"/>
                <w:sz w:val="24"/>
                <w:szCs w:val="24"/>
                <w:lang w:val="lt-LT"/>
              </w:rPr>
              <w:t xml:space="preserve"> pateikti </w:t>
            </w:r>
            <w:r w:rsidR="006C5420" w:rsidRPr="00B63E95">
              <w:rPr>
                <w:rFonts w:ascii="Times New Roman" w:hAnsi="Times New Roman" w:cs="Times New Roman"/>
                <w:sz w:val="24"/>
                <w:szCs w:val="24"/>
                <w:lang w:val="lt-LT"/>
              </w:rPr>
              <w:t xml:space="preserve">(ir pasirašyti, jei taikoma) </w:t>
            </w:r>
            <w:r w:rsidR="00C54A8C" w:rsidRPr="00B63E95">
              <w:rPr>
                <w:rFonts w:ascii="Times New Roman" w:hAnsi="Times New Roman" w:cs="Times New Roman"/>
                <w:sz w:val="24"/>
                <w:szCs w:val="24"/>
                <w:lang w:val="lt-LT"/>
              </w:rPr>
              <w:t>vietos projekto paraišką</w:t>
            </w:r>
            <w:r w:rsidR="004A22D9" w:rsidRPr="00B63E95">
              <w:rPr>
                <w:rFonts w:ascii="Times New Roman" w:hAnsi="Times New Roman" w:cs="Times New Roman"/>
                <w:sz w:val="24"/>
                <w:szCs w:val="24"/>
                <w:lang w:val="lt-LT"/>
              </w:rPr>
              <w:t>, įgaliojimo galiojimo terminas);</w:t>
            </w:r>
          </w:p>
          <w:p w14:paraId="2C9E68E3" w14:textId="77777777" w:rsidR="004A22D9" w:rsidRPr="00B63E95" w:rsidRDefault="004A22D9" w:rsidP="008146DF">
            <w:pPr>
              <w:pStyle w:val="BodyText10"/>
              <w:ind w:firstLine="0"/>
              <w:rPr>
                <w:b/>
                <w:color w:val="000000"/>
                <w:sz w:val="24"/>
                <w:szCs w:val="24"/>
              </w:rPr>
            </w:pPr>
          </w:p>
        </w:tc>
      </w:tr>
      <w:tr w:rsidR="00172B8D" w:rsidRPr="00513F62" w14:paraId="78C7BA7F" w14:textId="77777777" w:rsidTr="00437BE7">
        <w:trPr>
          <w:trHeight w:val="334"/>
        </w:trPr>
        <w:tc>
          <w:tcPr>
            <w:tcW w:w="2405" w:type="dxa"/>
            <w:shd w:val="clear" w:color="auto" w:fill="auto"/>
          </w:tcPr>
          <w:p w14:paraId="024F1A9E" w14:textId="45546480" w:rsidR="00172B8D" w:rsidRPr="00513F62" w:rsidRDefault="00FF5761" w:rsidP="00172B8D">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00172B8D" w:rsidRPr="00513F62">
              <w:rPr>
                <w:rFonts w:ascii="Times New Roman" w:hAnsi="Times New Roman" w:cs="Times New Roman"/>
                <w:b/>
                <w:sz w:val="22"/>
                <w:szCs w:val="22"/>
                <w:lang w:val="lt-LT"/>
              </w:rPr>
              <w:t>.</w:t>
            </w:r>
            <w:r w:rsidR="00172B8D" w:rsidRPr="00513F62">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513F62" w:rsidRDefault="00172B8D"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bookmarkEnd w:id="4"/>
    </w:tbl>
    <w:p w14:paraId="214A9120" w14:textId="77777777"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4741C354" w14:textId="77777777" w:rsidR="008146DF" w:rsidRPr="00513F62" w:rsidRDefault="008146DF" w:rsidP="008146DF">
            <w:pPr>
              <w:jc w:val="both"/>
              <w:rPr>
                <w:i/>
                <w:sz w:val="22"/>
                <w:szCs w:val="22"/>
              </w:rPr>
            </w:pPr>
            <w:r w:rsidRPr="00513F62">
              <w:rPr>
                <w:sz w:val="22"/>
                <w:szCs w:val="22"/>
              </w:rPr>
              <w:t>6.1. Šio FSA priedai yra:</w:t>
            </w:r>
          </w:p>
          <w:p w14:paraId="40EF56DD" w14:textId="77777777" w:rsidR="008146DF" w:rsidRPr="00535098" w:rsidRDefault="008146DF" w:rsidP="008146DF">
            <w:pPr>
              <w:jc w:val="both"/>
              <w:rPr>
                <w:sz w:val="22"/>
                <w:szCs w:val="22"/>
              </w:rPr>
            </w:pPr>
            <w:r w:rsidRPr="00535098">
              <w:rPr>
                <w:sz w:val="22"/>
                <w:szCs w:val="22"/>
              </w:rPr>
              <w:t>1 priedas. „Vietos projekto paraiškos forma“.</w:t>
            </w:r>
          </w:p>
          <w:p w14:paraId="38E444F6" w14:textId="77777777" w:rsidR="008146DF" w:rsidRPr="00535098" w:rsidRDefault="008146DF" w:rsidP="008146DF">
            <w:pPr>
              <w:jc w:val="both"/>
              <w:rPr>
                <w:sz w:val="22"/>
                <w:szCs w:val="22"/>
              </w:rPr>
            </w:pPr>
            <w:r w:rsidRPr="00535098">
              <w:rPr>
                <w:sz w:val="22"/>
                <w:szCs w:val="22"/>
              </w:rPr>
              <w:t>2 priedas. „Vietos projekto verslo plano forma“.</w:t>
            </w:r>
          </w:p>
          <w:p w14:paraId="283661B1" w14:textId="77777777" w:rsidR="008146DF" w:rsidRPr="00535098" w:rsidRDefault="008146DF" w:rsidP="008146DF">
            <w:pPr>
              <w:jc w:val="both"/>
              <w:rPr>
                <w:sz w:val="22"/>
                <w:szCs w:val="22"/>
              </w:rPr>
            </w:pPr>
            <w:r w:rsidRPr="00535098">
              <w:rPr>
                <w:sz w:val="22"/>
                <w:szCs w:val="22"/>
              </w:rPr>
              <w:t xml:space="preserve">3 priedas. </w:t>
            </w:r>
            <w:r>
              <w:rPr>
                <w:sz w:val="22"/>
                <w:szCs w:val="22"/>
              </w:rPr>
              <w:t>„Vienos įmonės deklaracija“.</w:t>
            </w:r>
          </w:p>
          <w:p w14:paraId="1601802B" w14:textId="494E925A" w:rsidR="003512F0" w:rsidRPr="00513F62" w:rsidRDefault="008146DF" w:rsidP="008146DF">
            <w:pPr>
              <w:jc w:val="both"/>
              <w:rPr>
                <w:sz w:val="22"/>
                <w:szCs w:val="22"/>
              </w:rPr>
            </w:pPr>
            <w:r w:rsidRPr="00535098">
              <w:rPr>
                <w:sz w:val="22"/>
                <w:szCs w:val="22"/>
              </w:rPr>
              <w:t>4 priedas „Smulkiojo ir vidutinio verslo deklaracija“.</w:t>
            </w:r>
          </w:p>
        </w:tc>
      </w:tr>
    </w:tbl>
    <w:p w14:paraId="2EF0968F" w14:textId="514F971D" w:rsidR="00137CE3" w:rsidRPr="00A120FC" w:rsidRDefault="00137CE3" w:rsidP="00246AE5">
      <w:pPr>
        <w:pStyle w:val="BodyTextIndent3"/>
        <w:tabs>
          <w:tab w:val="left" w:pos="1440"/>
          <w:tab w:val="left" w:pos="1620"/>
        </w:tabs>
        <w:spacing w:line="240" w:lineRule="auto"/>
        <w:ind w:firstLine="0"/>
        <w:rPr>
          <w:i/>
          <w:iCs/>
          <w:sz w:val="22"/>
          <w:szCs w:val="22"/>
          <w:lang w:val="lt-LT"/>
        </w:rPr>
      </w:pPr>
    </w:p>
    <w:sectPr w:rsidR="00137CE3" w:rsidRPr="00A120FC" w:rsidSect="005C4E21">
      <w:headerReference w:type="even" r:id="rId10"/>
      <w:headerReference w:type="default" r:id="rId11"/>
      <w:footerReference w:type="even" r:id="rId12"/>
      <w:footerReference w:type="default" r:id="rId13"/>
      <w:headerReference w:type="first" r:id="rId14"/>
      <w:footerReference w:type="first" r:id="rId15"/>
      <w:pgSz w:w="16838" w:h="11906" w:orient="landscape"/>
      <w:pgMar w:top="993"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642CC" w14:textId="77777777" w:rsidR="007905B4" w:rsidRDefault="007905B4" w:rsidP="0056536E">
      <w:r>
        <w:separator/>
      </w:r>
    </w:p>
  </w:endnote>
  <w:endnote w:type="continuationSeparator" w:id="0">
    <w:p w14:paraId="36CD7E22" w14:textId="77777777" w:rsidR="007905B4" w:rsidRDefault="007905B4"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423FB0" w:rsidRDefault="00423F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423FB0" w:rsidRDefault="00423F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423FB0" w:rsidRDefault="00423FB0">
    <w:pPr>
      <w:pStyle w:val="Footer"/>
      <w:framePr w:wrap="around" w:vAnchor="text" w:hAnchor="margin" w:xAlign="right" w:y="1"/>
      <w:rPr>
        <w:rStyle w:val="PageNumber"/>
      </w:rPr>
    </w:pPr>
  </w:p>
  <w:p w14:paraId="1E1A4612" w14:textId="77777777" w:rsidR="00423FB0" w:rsidRDefault="00423FB0"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423FB0" w:rsidRPr="00875792" w:rsidRDefault="00423FB0"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81F91" w14:textId="77777777" w:rsidR="007905B4" w:rsidRDefault="007905B4" w:rsidP="0056536E">
      <w:r>
        <w:separator/>
      </w:r>
    </w:p>
  </w:footnote>
  <w:footnote w:type="continuationSeparator" w:id="0">
    <w:p w14:paraId="15793C55" w14:textId="77777777" w:rsidR="007905B4" w:rsidRDefault="007905B4"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423FB0" w:rsidRDefault="00423FB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423FB0" w:rsidRDefault="00423F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423FB0" w:rsidRDefault="00423FB0">
    <w:pPr>
      <w:pStyle w:val="Header"/>
      <w:jc w:val="center"/>
    </w:pPr>
    <w:r>
      <w:fldChar w:fldCharType="begin"/>
    </w:r>
    <w:r>
      <w:instrText>PAGE   \* MERGEFORMAT</w:instrText>
    </w:r>
    <w:r>
      <w:fldChar w:fldCharType="separate"/>
    </w:r>
    <w:r w:rsidR="00870139" w:rsidRPr="00870139">
      <w:rPr>
        <w:noProof/>
        <w:lang w:val="lt-LT"/>
      </w:rPr>
      <w:t>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423FB0" w:rsidRDefault="00423FB0">
    <w:pPr>
      <w:pStyle w:val="Header"/>
      <w:jc w:val="center"/>
    </w:pPr>
  </w:p>
  <w:p w14:paraId="2D376810" w14:textId="77777777" w:rsidR="00423FB0" w:rsidRDefault="00423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0E"/>
    <w:rsid w:val="000008D0"/>
    <w:rsid w:val="00000E43"/>
    <w:rsid w:val="00000E6D"/>
    <w:rsid w:val="0000109B"/>
    <w:rsid w:val="000012E9"/>
    <w:rsid w:val="00001410"/>
    <w:rsid w:val="00002666"/>
    <w:rsid w:val="00002918"/>
    <w:rsid w:val="00002973"/>
    <w:rsid w:val="00002CF4"/>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6F78"/>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4FE"/>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087"/>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A3E"/>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2D9"/>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55"/>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271B"/>
    <w:rsid w:val="000C2EC9"/>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116"/>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3D9"/>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9BA"/>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EC1"/>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2DBB"/>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16A"/>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3D8F"/>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1D02"/>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62"/>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6F7D"/>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6E7D"/>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70C"/>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69C"/>
    <w:rsid w:val="00390B0E"/>
    <w:rsid w:val="00390B83"/>
    <w:rsid w:val="00390DD4"/>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395"/>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3FFC"/>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6CC"/>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3FB0"/>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42E"/>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140"/>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252"/>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58"/>
    <w:rsid w:val="004C4FE0"/>
    <w:rsid w:val="004C5B91"/>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A0A"/>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599"/>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01F"/>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C7C"/>
    <w:rsid w:val="00567E90"/>
    <w:rsid w:val="005703EA"/>
    <w:rsid w:val="0057042E"/>
    <w:rsid w:val="0057057B"/>
    <w:rsid w:val="00570760"/>
    <w:rsid w:val="00570D3A"/>
    <w:rsid w:val="00570E28"/>
    <w:rsid w:val="00570EFD"/>
    <w:rsid w:val="0057139C"/>
    <w:rsid w:val="00571496"/>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4B2"/>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27E"/>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E21"/>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1FD2"/>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C8B"/>
    <w:rsid w:val="00622D29"/>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7D7"/>
    <w:rsid w:val="006319D4"/>
    <w:rsid w:val="00631D23"/>
    <w:rsid w:val="00632294"/>
    <w:rsid w:val="006322B1"/>
    <w:rsid w:val="006322D5"/>
    <w:rsid w:val="0063235C"/>
    <w:rsid w:val="00632989"/>
    <w:rsid w:val="00633084"/>
    <w:rsid w:val="00633167"/>
    <w:rsid w:val="0063367F"/>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4F68"/>
    <w:rsid w:val="0065513C"/>
    <w:rsid w:val="006556B6"/>
    <w:rsid w:val="006558D5"/>
    <w:rsid w:val="00655E3D"/>
    <w:rsid w:val="00655E6D"/>
    <w:rsid w:val="0065608B"/>
    <w:rsid w:val="006561B7"/>
    <w:rsid w:val="006562CC"/>
    <w:rsid w:val="006563D8"/>
    <w:rsid w:val="00656474"/>
    <w:rsid w:val="00656666"/>
    <w:rsid w:val="006567FE"/>
    <w:rsid w:val="00656AD4"/>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D4D"/>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5E"/>
    <w:rsid w:val="006A38DA"/>
    <w:rsid w:val="006A39A4"/>
    <w:rsid w:val="006A3EA4"/>
    <w:rsid w:val="006A412A"/>
    <w:rsid w:val="006A41DD"/>
    <w:rsid w:val="006A41EF"/>
    <w:rsid w:val="006A4265"/>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690"/>
    <w:rsid w:val="0070671F"/>
    <w:rsid w:val="0070672D"/>
    <w:rsid w:val="00706BDB"/>
    <w:rsid w:val="0070720E"/>
    <w:rsid w:val="00707BAD"/>
    <w:rsid w:val="00707E61"/>
    <w:rsid w:val="00710B7E"/>
    <w:rsid w:val="00710F61"/>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BB6"/>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C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5B4"/>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1F55"/>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51"/>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64"/>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46DF"/>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113"/>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139"/>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5CD"/>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0AD9"/>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89"/>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75"/>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5F9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5F6F"/>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4A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45F"/>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B19"/>
    <w:rsid w:val="00A94CE9"/>
    <w:rsid w:val="00A94E20"/>
    <w:rsid w:val="00A94EE9"/>
    <w:rsid w:val="00A94EF2"/>
    <w:rsid w:val="00A94F3F"/>
    <w:rsid w:val="00A951CB"/>
    <w:rsid w:val="00A95827"/>
    <w:rsid w:val="00A9592B"/>
    <w:rsid w:val="00A95B7D"/>
    <w:rsid w:val="00A95E7E"/>
    <w:rsid w:val="00A96390"/>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263"/>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4FED"/>
    <w:rsid w:val="00B154EF"/>
    <w:rsid w:val="00B15574"/>
    <w:rsid w:val="00B158CD"/>
    <w:rsid w:val="00B15C1C"/>
    <w:rsid w:val="00B15D9A"/>
    <w:rsid w:val="00B15F64"/>
    <w:rsid w:val="00B16581"/>
    <w:rsid w:val="00B166E7"/>
    <w:rsid w:val="00B16831"/>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853"/>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3E95"/>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64B"/>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187"/>
    <w:rsid w:val="00B87FC3"/>
    <w:rsid w:val="00B900C7"/>
    <w:rsid w:val="00B90113"/>
    <w:rsid w:val="00B90415"/>
    <w:rsid w:val="00B904D2"/>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972"/>
    <w:rsid w:val="00BC1CDA"/>
    <w:rsid w:val="00BC1EF6"/>
    <w:rsid w:val="00BC20DE"/>
    <w:rsid w:val="00BC2BCE"/>
    <w:rsid w:val="00BC2CE5"/>
    <w:rsid w:val="00BC2F6F"/>
    <w:rsid w:val="00BC31E4"/>
    <w:rsid w:val="00BC367F"/>
    <w:rsid w:val="00BC38CD"/>
    <w:rsid w:val="00BC3DB1"/>
    <w:rsid w:val="00BC3FA3"/>
    <w:rsid w:val="00BC43FD"/>
    <w:rsid w:val="00BC4531"/>
    <w:rsid w:val="00BC48A8"/>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408"/>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4DC3"/>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8B0"/>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653"/>
    <w:rsid w:val="00CF686D"/>
    <w:rsid w:val="00CF6E00"/>
    <w:rsid w:val="00CF7425"/>
    <w:rsid w:val="00CF7435"/>
    <w:rsid w:val="00CF74CC"/>
    <w:rsid w:val="00CF7C71"/>
    <w:rsid w:val="00CF7CBF"/>
    <w:rsid w:val="00D001F9"/>
    <w:rsid w:val="00D008BB"/>
    <w:rsid w:val="00D0098B"/>
    <w:rsid w:val="00D00B94"/>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3DB"/>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3CF5"/>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A77"/>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24C"/>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17"/>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9C0"/>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3BC"/>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1B4"/>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4FE"/>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1F4"/>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8F1"/>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607"/>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40"/>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1F61"/>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40D"/>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6F2B"/>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4E7B"/>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2FB"/>
    <w:rsid w:val="00F6071B"/>
    <w:rsid w:val="00F60B7D"/>
    <w:rsid w:val="00F60DE1"/>
    <w:rsid w:val="00F612A0"/>
    <w:rsid w:val="00F61B27"/>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2F1B"/>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B48"/>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503"/>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525"/>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3B7"/>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DA"/>
    <w:rsid w:val="00FF2CEB"/>
    <w:rsid w:val="00FF402E"/>
    <w:rsid w:val="00FF432E"/>
    <w:rsid w:val="00FF50A2"/>
    <w:rsid w:val="00FF50BE"/>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docId w15:val="{23A352B4-7EF6-4CD9-973F-B0B9299F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4FED"/>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 w:type="character" w:customStyle="1" w:styleId="UnresolvedMention2">
    <w:name w:val="Unresolved Mention2"/>
    <w:basedOn w:val="DefaultParagraphFont"/>
    <w:uiPriority w:val="99"/>
    <w:semiHidden/>
    <w:unhideWhenUsed/>
    <w:rsid w:val="00814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rasuvvg.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rasuvvg.l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8B615-BD94-4509-A0D6-04DAC9FF9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38228</Words>
  <Characters>21791</Characters>
  <Application>Microsoft Office Word</Application>
  <DocSecurity>0</DocSecurity>
  <Lines>181</Lines>
  <Paragraphs>119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59900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Jūratė</cp:lastModifiedBy>
  <cp:revision>6</cp:revision>
  <cp:lastPrinted>2017-06-21T07:18:00Z</cp:lastPrinted>
  <dcterms:created xsi:type="dcterms:W3CDTF">2021-11-15T08:59:00Z</dcterms:created>
  <dcterms:modified xsi:type="dcterms:W3CDTF">2021-11-24T08:59:00Z</dcterms:modified>
</cp:coreProperties>
</file>